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57CC4" w:rsidRDefault="00205968">
      <w:pPr>
        <w:shd w:val="clear" w:color="auto" w:fill="D9D9D9"/>
        <w:spacing w:before="40"/>
        <w:jc w:val="center"/>
        <w:rPr>
          <w:rFonts w:ascii="Times New Roman" w:eastAsia="Times New Roman" w:hAnsi="Times New Roman" w:cs="Times New Roman"/>
        </w:rPr>
      </w:pPr>
      <w:bookmarkStart w:id="0" w:name="_GoBack"/>
      <w:bookmarkEnd w:id="0"/>
      <w:r>
        <w:rPr>
          <w:b/>
          <w:color w:val="000000"/>
        </w:rPr>
        <w:t>Δομή Σχεδίου Μαθήματος</w:t>
      </w:r>
    </w:p>
    <w:p w14:paraId="00000002" w14:textId="77777777" w:rsidR="00457CC4" w:rsidRDefault="00457CC4">
      <w:pPr>
        <w:rPr>
          <w:rFonts w:ascii="Times New Roman" w:eastAsia="Times New Roman" w:hAnsi="Times New Roman" w:cs="Times New Roman"/>
        </w:rPr>
      </w:pPr>
    </w:p>
    <w:p w14:paraId="00000003" w14:textId="77777777" w:rsidR="00457CC4" w:rsidRDefault="00205968">
      <w:pPr>
        <w:spacing w:before="40" w:after="40"/>
        <w:jc w:val="both"/>
        <w:rPr>
          <w:rFonts w:ascii="Times New Roman" w:eastAsia="Times New Roman" w:hAnsi="Times New Roman" w:cs="Times New Roman"/>
        </w:rPr>
      </w:pPr>
      <w:r>
        <w:rPr>
          <w:b/>
          <w:color w:val="000000"/>
          <w:sz w:val="22"/>
          <w:szCs w:val="22"/>
        </w:rPr>
        <w:t>1. ΤΑΥΤΟΤΗΤΑ ΣΧΕΔΙΟΥ ΜΑΘΗΜΑΤΟΣ</w:t>
      </w:r>
    </w:p>
    <w:p w14:paraId="00000004" w14:textId="77777777" w:rsidR="00457CC4" w:rsidRDefault="00205968">
      <w:pPr>
        <w:spacing w:before="40" w:after="40"/>
        <w:jc w:val="both"/>
        <w:rPr>
          <w:rFonts w:ascii="Times New Roman" w:eastAsia="Times New Roman" w:hAnsi="Times New Roman" w:cs="Times New Roman"/>
        </w:rPr>
      </w:pPr>
      <w:r>
        <w:rPr>
          <w:b/>
          <w:i/>
          <w:color w:val="000000"/>
          <w:sz w:val="22"/>
          <w:szCs w:val="22"/>
        </w:rPr>
        <w:t>Τίτλος Σχεδίου Μαθήματος:</w:t>
      </w:r>
    </w:p>
    <w:p w14:paraId="00000005" w14:textId="77777777" w:rsidR="00457CC4" w:rsidRDefault="00205968">
      <w:pPr>
        <w:spacing w:after="200"/>
      </w:pPr>
      <w:r>
        <w:rPr>
          <w:b/>
          <w:color w:val="000000"/>
          <w:sz w:val="22"/>
          <w:szCs w:val="22"/>
        </w:rPr>
        <w:t>Το νερό ως διαλύτης – Μείγματα, Διαλύματα - Χημεία</w:t>
      </w:r>
    </w:p>
    <w:p w14:paraId="00000006" w14:textId="77777777" w:rsidR="00457CC4" w:rsidRDefault="00457CC4">
      <w:pPr>
        <w:spacing w:after="240"/>
        <w:rPr>
          <w:rFonts w:ascii="Times New Roman" w:eastAsia="Times New Roman" w:hAnsi="Times New Roman" w:cs="Times New Roman"/>
        </w:rPr>
      </w:pPr>
    </w:p>
    <w:p w14:paraId="00000007" w14:textId="77777777" w:rsidR="00457CC4" w:rsidRDefault="00205968">
      <w:pPr>
        <w:spacing w:before="40" w:after="40"/>
        <w:jc w:val="both"/>
        <w:rPr>
          <w:rFonts w:ascii="Times New Roman" w:eastAsia="Times New Roman" w:hAnsi="Times New Roman" w:cs="Times New Roman"/>
        </w:rPr>
      </w:pPr>
      <w:r>
        <w:rPr>
          <w:b/>
          <w:i/>
          <w:color w:val="000000"/>
          <w:sz w:val="22"/>
          <w:szCs w:val="22"/>
        </w:rPr>
        <w:t>Βαθμίδα - Τάξη</w:t>
      </w:r>
    </w:p>
    <w:p w14:paraId="00000008" w14:textId="77777777" w:rsidR="00457CC4" w:rsidRDefault="00205968">
      <w:pPr>
        <w:spacing w:before="40" w:after="40"/>
        <w:jc w:val="both"/>
        <w:rPr>
          <w:rFonts w:ascii="Times New Roman" w:eastAsia="Times New Roman" w:hAnsi="Times New Roman" w:cs="Times New Roman"/>
        </w:rPr>
      </w:pPr>
      <w:r>
        <w:rPr>
          <w:color w:val="000000"/>
          <w:sz w:val="22"/>
          <w:szCs w:val="22"/>
        </w:rPr>
        <w:t>Γυμνάσιο – Β’ Γυμνασίου </w:t>
      </w:r>
    </w:p>
    <w:p w14:paraId="00000009" w14:textId="77777777" w:rsidR="00457CC4" w:rsidRDefault="00457CC4">
      <w:pPr>
        <w:rPr>
          <w:rFonts w:ascii="Times New Roman" w:eastAsia="Times New Roman" w:hAnsi="Times New Roman" w:cs="Times New Roman"/>
        </w:rPr>
      </w:pPr>
    </w:p>
    <w:p w14:paraId="0000000A" w14:textId="77777777" w:rsidR="00457CC4" w:rsidRDefault="00205968">
      <w:pPr>
        <w:spacing w:before="40" w:after="40"/>
        <w:jc w:val="both"/>
        <w:rPr>
          <w:rFonts w:ascii="Times New Roman" w:eastAsia="Times New Roman" w:hAnsi="Times New Roman" w:cs="Times New Roman"/>
        </w:rPr>
      </w:pPr>
      <w:r>
        <w:rPr>
          <w:b/>
          <w:i/>
          <w:color w:val="000000"/>
          <w:sz w:val="22"/>
          <w:szCs w:val="22"/>
        </w:rPr>
        <w:t>Εμπλεκόμενες γνωστικές περιοχές και συμβατότητα με ΠΣ</w:t>
      </w:r>
    </w:p>
    <w:p w14:paraId="0000000B" w14:textId="77777777" w:rsidR="00457CC4" w:rsidRDefault="00457CC4">
      <w:pPr>
        <w:rPr>
          <w:rFonts w:ascii="Times New Roman" w:eastAsia="Times New Roman" w:hAnsi="Times New Roman" w:cs="Times New Roman"/>
        </w:rPr>
      </w:pPr>
    </w:p>
    <w:p w14:paraId="0000000C" w14:textId="58B3450A" w:rsidR="00457CC4" w:rsidRPr="002E3AEA" w:rsidRDefault="00205968">
      <w:pPr>
        <w:spacing w:after="200"/>
      </w:pPr>
      <w:r>
        <w:rPr>
          <w:color w:val="000000"/>
          <w:sz w:val="22"/>
          <w:szCs w:val="22"/>
        </w:rPr>
        <w:t xml:space="preserve">Α. Χημεία– </w:t>
      </w:r>
      <w:r>
        <w:rPr>
          <w:b/>
          <w:color w:val="000000"/>
          <w:sz w:val="22"/>
          <w:szCs w:val="22"/>
        </w:rPr>
        <w:t>Το νερό ως διαλύτης – Μείγματα, Διαλύματα</w:t>
      </w:r>
      <w:r w:rsidR="002E3AEA" w:rsidRPr="002E3AEA">
        <w:rPr>
          <w:b/>
          <w:color w:val="000000"/>
          <w:sz w:val="22"/>
          <w:szCs w:val="22"/>
        </w:rPr>
        <w:t>`</w:t>
      </w:r>
    </w:p>
    <w:p w14:paraId="0000000D" w14:textId="77777777" w:rsidR="00457CC4" w:rsidRDefault="00457CC4">
      <w:pPr>
        <w:spacing w:before="40" w:after="40"/>
        <w:jc w:val="both"/>
        <w:rPr>
          <w:rFonts w:ascii="Times New Roman" w:eastAsia="Times New Roman" w:hAnsi="Times New Roman" w:cs="Times New Roman"/>
        </w:rPr>
      </w:pPr>
    </w:p>
    <w:p w14:paraId="0000000E" w14:textId="77777777" w:rsidR="00457CC4" w:rsidRDefault="00457CC4">
      <w:pPr>
        <w:rPr>
          <w:rFonts w:ascii="Times New Roman" w:eastAsia="Times New Roman" w:hAnsi="Times New Roman" w:cs="Times New Roman"/>
        </w:rPr>
      </w:pPr>
    </w:p>
    <w:p w14:paraId="0000000F" w14:textId="1DEEF2DB" w:rsidR="00457CC4" w:rsidRDefault="00205968">
      <w:pPr>
        <w:spacing w:before="40" w:after="40"/>
        <w:jc w:val="both"/>
        <w:rPr>
          <w:rFonts w:ascii="Times New Roman" w:eastAsia="Times New Roman" w:hAnsi="Times New Roman" w:cs="Times New Roman"/>
        </w:rPr>
      </w:pPr>
      <w:r>
        <w:rPr>
          <w:color w:val="000000"/>
          <w:sz w:val="22"/>
          <w:szCs w:val="22"/>
        </w:rPr>
        <w:t>Β. Οι μαθητές</w:t>
      </w:r>
      <w:r w:rsidR="00CF3FFD">
        <w:rPr>
          <w:color w:val="000000"/>
          <w:sz w:val="22"/>
          <w:szCs w:val="22"/>
        </w:rPr>
        <w:t>/-τριες</w:t>
      </w:r>
      <w:r>
        <w:rPr>
          <w:color w:val="000000"/>
          <w:sz w:val="22"/>
          <w:szCs w:val="22"/>
        </w:rPr>
        <w:t xml:space="preserve"> να είναι σε θέση :</w:t>
      </w:r>
    </w:p>
    <w:p w14:paraId="00000010" w14:textId="77777777" w:rsidR="00457CC4" w:rsidRDefault="00205968">
      <w:pPr>
        <w:numPr>
          <w:ilvl w:val="0"/>
          <w:numId w:val="2"/>
        </w:numPr>
        <w:ind w:left="1140"/>
        <w:jc w:val="both"/>
        <w:rPr>
          <w:color w:val="000000"/>
          <w:sz w:val="22"/>
          <w:szCs w:val="22"/>
        </w:rPr>
      </w:pPr>
      <w:r>
        <w:rPr>
          <w:color w:val="000000"/>
          <w:sz w:val="22"/>
          <w:szCs w:val="22"/>
        </w:rPr>
        <w:t>Να παρασκευάζουν μείγματα διάφορων ουσιών</w:t>
      </w:r>
    </w:p>
    <w:p w14:paraId="00000011" w14:textId="77777777" w:rsidR="00457CC4" w:rsidRDefault="00205968">
      <w:pPr>
        <w:numPr>
          <w:ilvl w:val="0"/>
          <w:numId w:val="2"/>
        </w:numPr>
        <w:ind w:left="1140"/>
        <w:jc w:val="both"/>
        <w:rPr>
          <w:color w:val="000000"/>
          <w:sz w:val="22"/>
          <w:szCs w:val="22"/>
        </w:rPr>
      </w:pPr>
      <w:r>
        <w:rPr>
          <w:color w:val="000000"/>
          <w:sz w:val="22"/>
          <w:szCs w:val="22"/>
        </w:rPr>
        <w:t>Να διακρίνουν και να ονομάζουν τις κατηγορίες των μειγμάτων </w:t>
      </w:r>
    </w:p>
    <w:p w14:paraId="00000012" w14:textId="77777777" w:rsidR="00457CC4" w:rsidRDefault="00205968">
      <w:pPr>
        <w:numPr>
          <w:ilvl w:val="0"/>
          <w:numId w:val="2"/>
        </w:numPr>
        <w:ind w:left="1140"/>
        <w:jc w:val="both"/>
        <w:rPr>
          <w:color w:val="000000"/>
          <w:sz w:val="22"/>
          <w:szCs w:val="22"/>
        </w:rPr>
      </w:pPr>
      <w:r>
        <w:rPr>
          <w:color w:val="000000"/>
          <w:sz w:val="22"/>
          <w:szCs w:val="22"/>
        </w:rPr>
        <w:t>Να διαπιστώνουν πειραματικά την ιδιότητα του νερού να διαλύει πολλές ουσίες</w:t>
      </w:r>
    </w:p>
    <w:p w14:paraId="00000013" w14:textId="77777777" w:rsidR="00457CC4" w:rsidRDefault="00205968">
      <w:pPr>
        <w:numPr>
          <w:ilvl w:val="0"/>
          <w:numId w:val="2"/>
        </w:numPr>
        <w:ind w:left="1140"/>
        <w:jc w:val="both"/>
        <w:rPr>
          <w:color w:val="000000"/>
          <w:sz w:val="22"/>
          <w:szCs w:val="22"/>
        </w:rPr>
      </w:pPr>
      <w:r>
        <w:rPr>
          <w:color w:val="000000"/>
          <w:sz w:val="22"/>
          <w:szCs w:val="22"/>
        </w:rPr>
        <w:t>Να αναφέρουν τις ιδιότητες των μειγμάτων</w:t>
      </w:r>
    </w:p>
    <w:p w14:paraId="00000014" w14:textId="77777777" w:rsidR="00457CC4" w:rsidRDefault="00205968">
      <w:pPr>
        <w:numPr>
          <w:ilvl w:val="0"/>
          <w:numId w:val="2"/>
        </w:numPr>
        <w:ind w:left="1140"/>
        <w:jc w:val="both"/>
        <w:rPr>
          <w:color w:val="000000"/>
          <w:sz w:val="22"/>
          <w:szCs w:val="22"/>
        </w:rPr>
      </w:pPr>
      <w:r>
        <w:rPr>
          <w:color w:val="000000"/>
          <w:sz w:val="22"/>
          <w:szCs w:val="22"/>
        </w:rPr>
        <w:t>Να διαπιστώσουν πειραματικά ότι το νερό διαλύει πολλές ουσίες.</w:t>
      </w:r>
    </w:p>
    <w:p w14:paraId="00000015" w14:textId="77777777" w:rsidR="00457CC4" w:rsidRDefault="00205968">
      <w:pPr>
        <w:numPr>
          <w:ilvl w:val="0"/>
          <w:numId w:val="2"/>
        </w:numPr>
        <w:ind w:left="1140"/>
        <w:jc w:val="both"/>
        <w:rPr>
          <w:color w:val="000000"/>
          <w:sz w:val="22"/>
          <w:szCs w:val="22"/>
        </w:rPr>
      </w:pPr>
      <w:r>
        <w:rPr>
          <w:color w:val="000000"/>
          <w:sz w:val="22"/>
          <w:szCs w:val="22"/>
        </w:rPr>
        <w:t>Να ορίσουν τι είναι διάλυμα και να αναφέρουν παραδείγματα</w:t>
      </w:r>
    </w:p>
    <w:p w14:paraId="00000016" w14:textId="77777777" w:rsidR="00457CC4" w:rsidRDefault="00457CC4">
      <w:pPr>
        <w:rPr>
          <w:rFonts w:ascii="Times New Roman" w:eastAsia="Times New Roman" w:hAnsi="Times New Roman" w:cs="Times New Roman"/>
        </w:rPr>
      </w:pPr>
    </w:p>
    <w:p w14:paraId="00000017" w14:textId="77777777" w:rsidR="00457CC4" w:rsidRDefault="00205968">
      <w:pPr>
        <w:spacing w:before="40" w:after="40"/>
        <w:jc w:val="both"/>
        <w:rPr>
          <w:rFonts w:ascii="Times New Roman" w:eastAsia="Times New Roman" w:hAnsi="Times New Roman" w:cs="Times New Roman"/>
        </w:rPr>
      </w:pPr>
      <w:r>
        <w:rPr>
          <w:color w:val="000000"/>
          <w:sz w:val="22"/>
          <w:szCs w:val="22"/>
        </w:rPr>
        <w:t xml:space="preserve">Γ. Προβλέπεται από το Αναλυτικό πρόγραμμα Σπουδών Χημεία Β’ Γυμνασίου η διδασκαλία της ενότητας </w:t>
      </w:r>
      <w:r>
        <w:rPr>
          <w:b/>
          <w:color w:val="000000"/>
          <w:sz w:val="22"/>
          <w:szCs w:val="22"/>
        </w:rPr>
        <w:t>Το νερό ως διαλύτης</w:t>
      </w:r>
    </w:p>
    <w:p w14:paraId="00000018" w14:textId="77777777" w:rsidR="00457CC4" w:rsidRDefault="00457CC4">
      <w:pPr>
        <w:spacing w:before="40" w:after="40"/>
        <w:ind w:right="-108"/>
        <w:jc w:val="both"/>
        <w:rPr>
          <w:rFonts w:ascii="Times New Roman" w:eastAsia="Times New Roman" w:hAnsi="Times New Roman" w:cs="Times New Roman"/>
        </w:rPr>
      </w:pPr>
    </w:p>
    <w:p w14:paraId="00000019" w14:textId="77777777" w:rsidR="00457CC4" w:rsidRDefault="00457CC4">
      <w:pPr>
        <w:rPr>
          <w:rFonts w:ascii="Times New Roman" w:eastAsia="Times New Roman" w:hAnsi="Times New Roman" w:cs="Times New Roman"/>
        </w:rPr>
      </w:pPr>
    </w:p>
    <w:p w14:paraId="0000001A" w14:textId="77777777" w:rsidR="00457CC4" w:rsidRDefault="00205968">
      <w:pPr>
        <w:spacing w:before="40" w:after="40"/>
        <w:jc w:val="both"/>
        <w:rPr>
          <w:rFonts w:ascii="Times New Roman" w:eastAsia="Times New Roman" w:hAnsi="Times New Roman" w:cs="Times New Roman"/>
        </w:rPr>
      </w:pPr>
      <w:r>
        <w:rPr>
          <w:b/>
          <w:i/>
          <w:color w:val="000000"/>
          <w:sz w:val="22"/>
          <w:szCs w:val="22"/>
        </w:rPr>
        <w:t>Χρονική διάρκεια</w:t>
      </w:r>
    </w:p>
    <w:p w14:paraId="0000001B" w14:textId="77777777" w:rsidR="00457CC4" w:rsidRDefault="00205968">
      <w:pPr>
        <w:spacing w:before="40" w:after="40"/>
        <w:jc w:val="both"/>
        <w:rPr>
          <w:rFonts w:ascii="Times New Roman" w:eastAsia="Times New Roman" w:hAnsi="Times New Roman" w:cs="Times New Roman"/>
        </w:rPr>
      </w:pPr>
      <w:r>
        <w:rPr>
          <w:color w:val="000000"/>
          <w:sz w:val="22"/>
          <w:szCs w:val="22"/>
        </w:rPr>
        <w:t>Τρεις διδακτικές ώρες </w:t>
      </w:r>
    </w:p>
    <w:p w14:paraId="0000001C" w14:textId="77777777" w:rsidR="00457CC4" w:rsidRDefault="00457CC4">
      <w:pPr>
        <w:rPr>
          <w:rFonts w:ascii="Times New Roman" w:eastAsia="Times New Roman" w:hAnsi="Times New Roman" w:cs="Times New Roman"/>
        </w:rPr>
      </w:pPr>
    </w:p>
    <w:p w14:paraId="0000001D" w14:textId="467D772A" w:rsidR="00457CC4" w:rsidRDefault="00205968">
      <w:pPr>
        <w:spacing w:before="40" w:after="40"/>
        <w:jc w:val="both"/>
        <w:rPr>
          <w:rFonts w:ascii="Times New Roman" w:eastAsia="Times New Roman" w:hAnsi="Times New Roman" w:cs="Times New Roman"/>
        </w:rPr>
      </w:pPr>
      <w:r>
        <w:rPr>
          <w:b/>
          <w:color w:val="000000"/>
          <w:sz w:val="22"/>
          <w:szCs w:val="22"/>
        </w:rPr>
        <w:t xml:space="preserve">2. ΣΚΕΠΤΙΚΟ ΣΧΕΔΙΟΥ ΜΑΘΗΜΑΤΟΣ </w:t>
      </w:r>
      <w:r>
        <w:rPr>
          <w:color w:val="000000"/>
          <w:sz w:val="22"/>
          <w:szCs w:val="22"/>
        </w:rPr>
        <w:t>(και πιθανές αντιλήψεις μαθητών/</w:t>
      </w:r>
      <w:r w:rsidR="00CF3FFD">
        <w:rPr>
          <w:color w:val="000000"/>
          <w:sz w:val="22"/>
          <w:szCs w:val="22"/>
        </w:rPr>
        <w:t>-</w:t>
      </w:r>
      <w:r>
        <w:rPr>
          <w:color w:val="000000"/>
          <w:sz w:val="22"/>
          <w:szCs w:val="22"/>
        </w:rPr>
        <w:t xml:space="preserve">τριών για το προς μελέτη θέμα) </w:t>
      </w:r>
      <w:r>
        <w:rPr>
          <w:b/>
          <w:color w:val="000000"/>
          <w:sz w:val="22"/>
          <w:szCs w:val="22"/>
        </w:rPr>
        <w:t>– ΕΠΙΣΤΗΜΟΝΙΚΟ/</w:t>
      </w:r>
      <w:r w:rsidR="00F25678">
        <w:rPr>
          <w:b/>
          <w:color w:val="000000"/>
          <w:sz w:val="22"/>
          <w:szCs w:val="22"/>
        </w:rPr>
        <w:t xml:space="preserve"> </w:t>
      </w:r>
      <w:r>
        <w:rPr>
          <w:b/>
          <w:color w:val="000000"/>
          <w:sz w:val="22"/>
          <w:szCs w:val="22"/>
        </w:rPr>
        <w:t>ΓΝΩΣΤΙΚΟ ΠΕΡΙΕΧΟΜΕΝΟ</w:t>
      </w:r>
    </w:p>
    <w:p w14:paraId="0000001E" w14:textId="1A4AC909" w:rsidR="00457CC4" w:rsidRDefault="00205968">
      <w:pPr>
        <w:shd w:val="clear" w:color="auto" w:fill="FFFFFF"/>
        <w:spacing w:before="280" w:after="280"/>
        <w:rPr>
          <w:color w:val="000000"/>
          <w:sz w:val="22"/>
          <w:szCs w:val="22"/>
        </w:rPr>
      </w:pPr>
      <w:r>
        <w:rPr>
          <w:color w:val="000000"/>
          <w:sz w:val="22"/>
          <w:szCs w:val="22"/>
        </w:rPr>
        <w:t>Οι μαθητές</w:t>
      </w:r>
      <w:r w:rsidR="00CF3FFD">
        <w:rPr>
          <w:color w:val="000000"/>
          <w:sz w:val="22"/>
          <w:szCs w:val="22"/>
        </w:rPr>
        <w:t>/-τριες</w:t>
      </w:r>
      <w:r>
        <w:rPr>
          <w:color w:val="000000"/>
          <w:sz w:val="22"/>
          <w:szCs w:val="22"/>
        </w:rPr>
        <w:t xml:space="preserve"> πρέπει να είναι σε θέση να εντοπίζουν τα μείγματα στην καθημερινή τους ζωή, ως συστήματα που προκύπτουν από την ανάμειξη δύο ή περισσότερων άλλων χημικών ουσιών. Επίσης πρέπει να διακρίνουν ένα ετερογενές μείγμα από άλλες ουσίες και να ονομάζουν τις διαφορετικές φάσεις του (διακριτά συστατικά).</w:t>
      </w:r>
    </w:p>
    <w:p w14:paraId="0000001F" w14:textId="3CE874B1" w:rsidR="00457CC4" w:rsidRDefault="00205968">
      <w:pPr>
        <w:spacing w:after="200"/>
        <w:jc w:val="both"/>
      </w:pPr>
      <w:r>
        <w:rPr>
          <w:color w:val="000000"/>
          <w:sz w:val="22"/>
          <w:szCs w:val="22"/>
        </w:rPr>
        <w:t>Το σενάριο βασίζεται στην παρατήρηση, το πείραμα και το συμπέρασμα, όπου συμμετέχοντας οι ίδιοι οι μαθητές</w:t>
      </w:r>
      <w:r w:rsidR="00CF3FFD">
        <w:rPr>
          <w:color w:val="000000"/>
          <w:sz w:val="22"/>
          <w:szCs w:val="22"/>
        </w:rPr>
        <w:t>/-τριες</w:t>
      </w:r>
      <w:r>
        <w:rPr>
          <w:color w:val="000000"/>
          <w:sz w:val="22"/>
          <w:szCs w:val="22"/>
        </w:rPr>
        <w:t xml:space="preserve"> σε εργαστήριο χημείας κατακτούν τη δεξιότητα της εργαστηριακής άσκησης.</w:t>
      </w:r>
    </w:p>
    <w:p w14:paraId="00000020" w14:textId="77777777" w:rsidR="00457CC4" w:rsidRDefault="00457CC4">
      <w:pPr>
        <w:rPr>
          <w:rFonts w:ascii="Times New Roman" w:eastAsia="Times New Roman" w:hAnsi="Times New Roman" w:cs="Times New Roman"/>
        </w:rPr>
      </w:pPr>
    </w:p>
    <w:p w14:paraId="00000021" w14:textId="77777777" w:rsidR="00457CC4" w:rsidRDefault="00205968">
      <w:pPr>
        <w:spacing w:before="40" w:after="40"/>
        <w:jc w:val="both"/>
        <w:rPr>
          <w:rFonts w:ascii="Times New Roman" w:eastAsia="Times New Roman" w:hAnsi="Times New Roman" w:cs="Times New Roman"/>
        </w:rPr>
      </w:pPr>
      <w:r>
        <w:rPr>
          <w:b/>
          <w:color w:val="000000"/>
          <w:sz w:val="22"/>
          <w:szCs w:val="22"/>
        </w:rPr>
        <w:t>3. ΠΡΟΑΠΑΙΤΟΥΜΕΝΕΣ ΓΝΩΣΕΙΣ ΚΑΙ ΕΠΙΘΥΜΗΤΕΣ ΔΕΞΙΟΤΗΤΕΣ</w:t>
      </w:r>
    </w:p>
    <w:p w14:paraId="0724CBF2" w14:textId="52E0E895" w:rsidR="00F25678" w:rsidRDefault="00F25678">
      <w:pPr>
        <w:spacing w:before="40" w:after="40"/>
        <w:jc w:val="both"/>
        <w:rPr>
          <w:color w:val="000000"/>
          <w:sz w:val="22"/>
          <w:szCs w:val="22"/>
        </w:rPr>
      </w:pPr>
      <w:r>
        <w:rPr>
          <w:color w:val="000000"/>
          <w:sz w:val="22"/>
          <w:szCs w:val="22"/>
        </w:rPr>
        <w:t>Οι μαθητές/-</w:t>
      </w:r>
      <w:proofErr w:type="spellStart"/>
      <w:r>
        <w:rPr>
          <w:color w:val="000000"/>
          <w:sz w:val="22"/>
          <w:szCs w:val="22"/>
        </w:rPr>
        <w:t>τριες</w:t>
      </w:r>
      <w:proofErr w:type="spellEnd"/>
      <w:r>
        <w:rPr>
          <w:color w:val="000000"/>
          <w:sz w:val="22"/>
          <w:szCs w:val="22"/>
        </w:rPr>
        <w:t xml:space="preserve"> πρέπει να </w:t>
      </w:r>
      <w:r w:rsidRPr="00A16E8E">
        <w:rPr>
          <w:color w:val="000000"/>
          <w:sz w:val="22"/>
          <w:szCs w:val="22"/>
        </w:rPr>
        <w:t>μπορούν να αναγνωρίζουν και να χρησιμοποιούν βασικά όργανα Χημείας, όπως είναι οι δοκιμαστικοί σωλήνες, τα ποτήρια ζέσεως, η ύαλος ωρολογίου.</w:t>
      </w:r>
      <w:r>
        <w:rPr>
          <w:color w:val="000000"/>
          <w:sz w:val="22"/>
          <w:szCs w:val="22"/>
        </w:rPr>
        <w:t xml:space="preserve"> </w:t>
      </w:r>
    </w:p>
    <w:p w14:paraId="695866D4" w14:textId="6ED0FCF6" w:rsidR="00F25678" w:rsidRPr="00A16E8E" w:rsidRDefault="00F25678">
      <w:pPr>
        <w:spacing w:before="40" w:after="40"/>
        <w:jc w:val="both"/>
        <w:rPr>
          <w:color w:val="000000"/>
          <w:sz w:val="22"/>
          <w:szCs w:val="22"/>
        </w:rPr>
      </w:pPr>
      <w:r>
        <w:rPr>
          <w:color w:val="000000"/>
          <w:sz w:val="22"/>
          <w:szCs w:val="22"/>
        </w:rPr>
        <w:t>Οι μαθητές/-τριες πρέπει να κατανοούν τον όρο ‘καθαρό νερό΄ ως το νερό χωρίς προσμίξεις.</w:t>
      </w:r>
    </w:p>
    <w:p w14:paraId="0FDD7BF0" w14:textId="77777777" w:rsidR="00F25678" w:rsidRDefault="00F25678">
      <w:pPr>
        <w:rPr>
          <w:rFonts w:ascii="Times New Roman" w:eastAsia="Times New Roman" w:hAnsi="Times New Roman" w:cs="Times New Roman"/>
        </w:rPr>
      </w:pPr>
    </w:p>
    <w:p w14:paraId="619153C3" w14:textId="77777777" w:rsidR="00F25678" w:rsidRDefault="00F25678">
      <w:pPr>
        <w:spacing w:before="40" w:after="40"/>
        <w:jc w:val="both"/>
        <w:rPr>
          <w:rFonts w:ascii="Times New Roman" w:eastAsia="Times New Roman" w:hAnsi="Times New Roman" w:cs="Times New Roman"/>
        </w:rPr>
      </w:pPr>
    </w:p>
    <w:p w14:paraId="00000023" w14:textId="7F03AB2D" w:rsidR="00457CC4" w:rsidRDefault="00457CC4" w:rsidP="00A16E8E">
      <w:pPr>
        <w:spacing w:before="40" w:after="40"/>
        <w:jc w:val="both"/>
        <w:rPr>
          <w:rFonts w:ascii="Times New Roman" w:eastAsia="Times New Roman" w:hAnsi="Times New Roman" w:cs="Times New Roman"/>
        </w:rPr>
      </w:pPr>
    </w:p>
    <w:p w14:paraId="00000024" w14:textId="77777777" w:rsidR="00457CC4" w:rsidRDefault="00205968">
      <w:pPr>
        <w:spacing w:before="40" w:after="40"/>
        <w:jc w:val="both"/>
        <w:rPr>
          <w:rFonts w:ascii="Times New Roman" w:eastAsia="Times New Roman" w:hAnsi="Times New Roman" w:cs="Times New Roman"/>
        </w:rPr>
      </w:pPr>
      <w:r>
        <w:rPr>
          <w:b/>
          <w:color w:val="000000"/>
          <w:sz w:val="22"/>
          <w:szCs w:val="22"/>
        </w:rPr>
        <w:t>4. ΣΚΟΠΟΣ ΣΧΕΔΙΟΥ ΜΑΘΗΜΑΤΟΣ - ΠΡΟΣΔΟΚΩΜΕΝΑ ΜΑΘΗΣΙΑΚΑ ΑΠΟΤΕΛΕΣΜΑΤΑ</w:t>
      </w:r>
    </w:p>
    <w:p w14:paraId="00000025" w14:textId="19477A17" w:rsidR="00457CC4" w:rsidRDefault="00205968">
      <w:pPr>
        <w:spacing w:before="40" w:after="40"/>
        <w:jc w:val="both"/>
        <w:rPr>
          <w:rFonts w:ascii="Times New Roman" w:eastAsia="Times New Roman" w:hAnsi="Times New Roman" w:cs="Times New Roman"/>
        </w:rPr>
      </w:pPr>
      <w:r>
        <w:rPr>
          <w:color w:val="000000"/>
          <w:sz w:val="22"/>
          <w:szCs w:val="22"/>
        </w:rPr>
        <w:t>Ο σκοπός  του σχεδίου μαθήματος  είναι </w:t>
      </w:r>
      <w:r w:rsidR="00CD23CF">
        <w:rPr>
          <w:color w:val="000000"/>
          <w:sz w:val="22"/>
          <w:szCs w:val="22"/>
        </w:rPr>
        <w:t>ο</w:t>
      </w:r>
      <w:r w:rsidR="00CD23CF" w:rsidRPr="00527168">
        <w:rPr>
          <w:color w:val="000000"/>
          <w:sz w:val="22"/>
          <w:szCs w:val="22"/>
        </w:rPr>
        <w:t>ι μαθητές/-</w:t>
      </w:r>
      <w:proofErr w:type="spellStart"/>
      <w:r w:rsidR="00CD23CF" w:rsidRPr="00527168">
        <w:rPr>
          <w:color w:val="000000"/>
          <w:sz w:val="22"/>
          <w:szCs w:val="22"/>
        </w:rPr>
        <w:t>τριες</w:t>
      </w:r>
      <w:proofErr w:type="spellEnd"/>
      <w:r w:rsidR="00CD23CF" w:rsidRPr="00527168">
        <w:rPr>
          <w:color w:val="000000"/>
          <w:sz w:val="22"/>
          <w:szCs w:val="22"/>
        </w:rPr>
        <w:t xml:space="preserve"> του γυμνασίου</w:t>
      </w:r>
      <w:r>
        <w:rPr>
          <w:color w:val="000000"/>
          <w:sz w:val="22"/>
          <w:szCs w:val="22"/>
        </w:rPr>
        <w:t>:</w:t>
      </w:r>
    </w:p>
    <w:p w14:paraId="00000026" w14:textId="407E0CA5" w:rsidR="00457CC4" w:rsidRDefault="00CD23CF" w:rsidP="00CD23CF">
      <w:pPr>
        <w:pStyle w:val="aa"/>
        <w:numPr>
          <w:ilvl w:val="0"/>
          <w:numId w:val="4"/>
        </w:numPr>
        <w:spacing w:after="240"/>
        <w:rPr>
          <w:color w:val="000000"/>
          <w:sz w:val="22"/>
          <w:szCs w:val="22"/>
        </w:rPr>
      </w:pPr>
      <w:r>
        <w:rPr>
          <w:color w:val="000000"/>
          <w:sz w:val="22"/>
          <w:szCs w:val="22"/>
        </w:rPr>
        <w:t>Ν</w:t>
      </w:r>
      <w:r w:rsidR="00205968" w:rsidRPr="00A16E8E">
        <w:rPr>
          <w:color w:val="000000"/>
          <w:sz w:val="22"/>
          <w:szCs w:val="22"/>
        </w:rPr>
        <w:t xml:space="preserve">α </w:t>
      </w:r>
      <w:r>
        <w:rPr>
          <w:color w:val="000000"/>
          <w:sz w:val="22"/>
          <w:szCs w:val="22"/>
        </w:rPr>
        <w:t xml:space="preserve">αντιληφθούν </w:t>
      </w:r>
      <w:r w:rsidRPr="0078088B">
        <w:rPr>
          <w:color w:val="000000"/>
          <w:sz w:val="22"/>
          <w:szCs w:val="22"/>
        </w:rPr>
        <w:t>τις ιδιότητες των μειγμάτων</w:t>
      </w:r>
      <w:r w:rsidRPr="00CD23CF">
        <w:rPr>
          <w:color w:val="000000"/>
          <w:sz w:val="22"/>
          <w:szCs w:val="22"/>
        </w:rPr>
        <w:t xml:space="preserve"> </w:t>
      </w:r>
      <w:r>
        <w:rPr>
          <w:color w:val="000000"/>
          <w:sz w:val="22"/>
          <w:szCs w:val="22"/>
        </w:rPr>
        <w:t>και</w:t>
      </w:r>
      <w:r w:rsidR="00205968" w:rsidRPr="00A16E8E">
        <w:rPr>
          <w:color w:val="000000"/>
          <w:sz w:val="22"/>
          <w:szCs w:val="22"/>
        </w:rPr>
        <w:t xml:space="preserve"> τη χρήση του</w:t>
      </w:r>
      <w:r>
        <w:rPr>
          <w:color w:val="000000"/>
          <w:sz w:val="22"/>
          <w:szCs w:val="22"/>
        </w:rPr>
        <w:t>ς</w:t>
      </w:r>
      <w:r w:rsidR="00205968" w:rsidRPr="00A16E8E">
        <w:rPr>
          <w:color w:val="000000"/>
          <w:sz w:val="22"/>
          <w:szCs w:val="22"/>
        </w:rPr>
        <w:t xml:space="preserve"> στην καθημερινότητα. </w:t>
      </w:r>
    </w:p>
    <w:p w14:paraId="0F69BC14" w14:textId="77777777" w:rsidR="00CD23CF" w:rsidRDefault="00CD23CF" w:rsidP="00CD23CF">
      <w:pPr>
        <w:pStyle w:val="aa"/>
        <w:numPr>
          <w:ilvl w:val="0"/>
          <w:numId w:val="4"/>
        </w:numPr>
        <w:spacing w:after="240"/>
        <w:rPr>
          <w:color w:val="000000"/>
          <w:sz w:val="22"/>
          <w:szCs w:val="22"/>
        </w:rPr>
      </w:pPr>
      <w:r w:rsidRPr="00AA5693">
        <w:rPr>
          <w:color w:val="000000"/>
          <w:sz w:val="22"/>
          <w:szCs w:val="22"/>
        </w:rPr>
        <w:t xml:space="preserve">Να αποκτήσουν τη δεξιότητα της παρασκευής ετερογενών και ομογενών μειγμάτων  </w:t>
      </w:r>
    </w:p>
    <w:p w14:paraId="0D9AFC8D" w14:textId="77777777" w:rsidR="00CD23CF" w:rsidRPr="00A16E8E" w:rsidRDefault="00CD23CF" w:rsidP="00A16E8E">
      <w:pPr>
        <w:pStyle w:val="aa"/>
        <w:spacing w:after="240"/>
        <w:rPr>
          <w:color w:val="000000"/>
          <w:sz w:val="22"/>
          <w:szCs w:val="22"/>
        </w:rPr>
      </w:pPr>
    </w:p>
    <w:p w14:paraId="60A89938" w14:textId="0CC87F1B" w:rsidR="00CF3FFD" w:rsidRDefault="00CF3FFD" w:rsidP="00CF3FFD">
      <w:pPr>
        <w:spacing w:before="40" w:after="40"/>
        <w:jc w:val="both"/>
        <w:rPr>
          <w:b/>
          <w:color w:val="000000"/>
          <w:sz w:val="22"/>
          <w:szCs w:val="22"/>
        </w:rPr>
      </w:pPr>
      <w:r>
        <w:rPr>
          <w:b/>
          <w:color w:val="000000"/>
          <w:sz w:val="22"/>
          <w:szCs w:val="22"/>
        </w:rPr>
        <w:t>5. ΥΛΙΚΟΤΕΧΝΙΚΗ ΥΠΟΔΟΜΗ</w:t>
      </w:r>
    </w:p>
    <w:p w14:paraId="527D0CAF" w14:textId="77777777" w:rsidR="00CF3FFD" w:rsidRPr="00A16E8E" w:rsidRDefault="00CF3FFD" w:rsidP="00A16E8E">
      <w:pPr>
        <w:spacing w:after="240"/>
        <w:rPr>
          <w:color w:val="000000"/>
          <w:sz w:val="22"/>
          <w:szCs w:val="22"/>
        </w:rPr>
      </w:pPr>
      <w:r w:rsidRPr="00A16E8E">
        <w:rPr>
          <w:color w:val="000000"/>
          <w:sz w:val="22"/>
          <w:szCs w:val="22"/>
        </w:rPr>
        <w:t>Αίθουσα διδασκαλίας, η αίθουσα φυσικών επιστημών του σχολείου και η αίθουσα πληροφορικής. Η αίθουσα διδασκαλίας πρέπει να διαθέτει διαδραστικό πίνακα ή προβολικό μηχάνημα.</w:t>
      </w:r>
    </w:p>
    <w:p w14:paraId="02C0D5C6" w14:textId="77777777" w:rsidR="00CF3FFD" w:rsidRDefault="00CF3FFD" w:rsidP="00CF3FFD">
      <w:pPr>
        <w:spacing w:before="40" w:after="40"/>
        <w:jc w:val="both"/>
        <w:rPr>
          <w:b/>
          <w:color w:val="000000"/>
          <w:sz w:val="22"/>
          <w:szCs w:val="22"/>
        </w:rPr>
      </w:pPr>
    </w:p>
    <w:p w14:paraId="3C9DDC9F" w14:textId="46803181" w:rsidR="00CF3FFD" w:rsidRPr="00A16E8E" w:rsidRDefault="00CF3FFD">
      <w:pPr>
        <w:spacing w:before="40" w:after="40"/>
        <w:jc w:val="both"/>
        <w:rPr>
          <w:b/>
          <w:color w:val="000000"/>
          <w:sz w:val="22"/>
          <w:szCs w:val="22"/>
        </w:rPr>
      </w:pPr>
      <w:r>
        <w:rPr>
          <w:b/>
          <w:color w:val="000000"/>
          <w:sz w:val="22"/>
          <w:szCs w:val="22"/>
        </w:rPr>
        <w:t>6</w:t>
      </w:r>
      <w:r w:rsidR="00205968">
        <w:rPr>
          <w:b/>
          <w:color w:val="000000"/>
          <w:sz w:val="22"/>
          <w:szCs w:val="22"/>
        </w:rPr>
        <w:t xml:space="preserve">. ΟΡΓΑΝΩΣΗ ΤΗΣ ΔΙΔΑΣΚΑΛΙΑΣ </w:t>
      </w:r>
    </w:p>
    <w:p w14:paraId="00000029" w14:textId="78CB21F5" w:rsidR="00457CC4" w:rsidRDefault="00205968">
      <w:pPr>
        <w:spacing w:after="200"/>
        <w:jc w:val="both"/>
      </w:pPr>
      <w:r>
        <w:rPr>
          <w:color w:val="000000"/>
          <w:sz w:val="22"/>
          <w:szCs w:val="22"/>
        </w:rPr>
        <w:t>Αρχικά γίνεται ένα σύντομο πείραμα επίδειξης από τον</w:t>
      </w:r>
      <w:r w:rsidR="00A954BB">
        <w:rPr>
          <w:color w:val="000000"/>
          <w:sz w:val="22"/>
          <w:szCs w:val="22"/>
        </w:rPr>
        <w:t>/την</w:t>
      </w:r>
      <w:r>
        <w:rPr>
          <w:color w:val="000000"/>
          <w:sz w:val="22"/>
          <w:szCs w:val="22"/>
        </w:rPr>
        <w:t xml:space="preserve"> διδάσκοντα</w:t>
      </w:r>
      <w:r w:rsidR="00A954BB">
        <w:rPr>
          <w:color w:val="000000"/>
          <w:sz w:val="22"/>
          <w:szCs w:val="22"/>
        </w:rPr>
        <w:t>/-ουσα</w:t>
      </w:r>
      <w:r>
        <w:rPr>
          <w:color w:val="000000"/>
          <w:sz w:val="22"/>
          <w:szCs w:val="22"/>
        </w:rPr>
        <w:t>, ώστε οι μαθητές</w:t>
      </w:r>
      <w:r w:rsidR="00A954BB">
        <w:rPr>
          <w:color w:val="000000"/>
          <w:sz w:val="22"/>
          <w:szCs w:val="22"/>
        </w:rPr>
        <w:t>/-τριες</w:t>
      </w:r>
      <w:r>
        <w:rPr>
          <w:color w:val="000000"/>
          <w:sz w:val="22"/>
          <w:szCs w:val="22"/>
        </w:rPr>
        <w:t xml:space="preserve"> </w:t>
      </w:r>
      <w:r w:rsidR="003111BC">
        <w:rPr>
          <w:color w:val="000000"/>
          <w:sz w:val="22"/>
          <w:szCs w:val="22"/>
        </w:rPr>
        <w:t xml:space="preserve">να </w:t>
      </w:r>
      <w:r>
        <w:rPr>
          <w:color w:val="000000"/>
          <w:sz w:val="22"/>
          <w:szCs w:val="22"/>
        </w:rPr>
        <w:t xml:space="preserve">διακρίνουν τις κατηγορίες μειγμάτων </w:t>
      </w:r>
      <w:r w:rsidR="007F14BF">
        <w:rPr>
          <w:color w:val="000000"/>
          <w:sz w:val="22"/>
          <w:szCs w:val="22"/>
        </w:rPr>
        <w:t xml:space="preserve">και </w:t>
      </w:r>
      <w:r>
        <w:rPr>
          <w:color w:val="000000"/>
          <w:sz w:val="22"/>
          <w:szCs w:val="22"/>
        </w:rPr>
        <w:t>να κατανοήσουν τη διαδικασία που πρέπει να ακολουθήσουν στο πείραμα που θα εκτελέσουν. Ακολουθεί βίντεο με τις ιδιότητες των μειγμάτων.</w:t>
      </w:r>
    </w:p>
    <w:p w14:paraId="0000002A" w14:textId="0123E17A" w:rsidR="00457CC4" w:rsidRDefault="00205968">
      <w:pPr>
        <w:spacing w:after="200"/>
        <w:jc w:val="both"/>
        <w:rPr>
          <w:color w:val="000000"/>
          <w:sz w:val="22"/>
          <w:szCs w:val="22"/>
        </w:rPr>
      </w:pPr>
      <w:r>
        <w:rPr>
          <w:color w:val="000000"/>
          <w:sz w:val="22"/>
          <w:szCs w:val="22"/>
        </w:rPr>
        <w:t>Διανέμεται το πρώτο φύλλο εργασίας στο οποίο οι μαθητές</w:t>
      </w:r>
      <w:r w:rsidR="00A954BB">
        <w:rPr>
          <w:color w:val="000000"/>
          <w:sz w:val="22"/>
          <w:szCs w:val="22"/>
        </w:rPr>
        <w:t>/-τριες</w:t>
      </w:r>
      <w:r>
        <w:rPr>
          <w:color w:val="000000"/>
          <w:sz w:val="22"/>
          <w:szCs w:val="22"/>
        </w:rPr>
        <w:t xml:space="preserve"> δουλεύουν ανά ομάδες στο εργαστήριο. Εκτελούν το πείραμα και καταγράφουν τα αποτελέσματα. Ο ρόλος του</w:t>
      </w:r>
      <w:r w:rsidR="00A954BB">
        <w:rPr>
          <w:color w:val="000000"/>
          <w:sz w:val="22"/>
          <w:szCs w:val="22"/>
        </w:rPr>
        <w:t>/τις</w:t>
      </w:r>
      <w:r>
        <w:rPr>
          <w:color w:val="000000"/>
          <w:sz w:val="22"/>
          <w:szCs w:val="22"/>
        </w:rPr>
        <w:t xml:space="preserve"> διδάσκοντα</w:t>
      </w:r>
      <w:r w:rsidR="00A954BB">
        <w:rPr>
          <w:color w:val="000000"/>
          <w:sz w:val="22"/>
          <w:szCs w:val="22"/>
        </w:rPr>
        <w:t>/-ουσας</w:t>
      </w:r>
      <w:r>
        <w:rPr>
          <w:color w:val="000000"/>
          <w:sz w:val="22"/>
          <w:szCs w:val="22"/>
        </w:rPr>
        <w:t xml:space="preserve"> είναι καθοδηγητικός-υποστηρικτικός στις </w:t>
      </w:r>
      <w:r w:rsidR="007F14BF">
        <w:rPr>
          <w:color w:val="000000"/>
          <w:sz w:val="22"/>
          <w:szCs w:val="22"/>
        </w:rPr>
        <w:t>δραστηριότητες</w:t>
      </w:r>
      <w:r>
        <w:rPr>
          <w:color w:val="000000"/>
          <w:sz w:val="22"/>
          <w:szCs w:val="22"/>
        </w:rPr>
        <w:t xml:space="preserve"> των μαθητών</w:t>
      </w:r>
      <w:r w:rsidR="00A954BB">
        <w:rPr>
          <w:color w:val="000000"/>
          <w:sz w:val="22"/>
          <w:szCs w:val="22"/>
        </w:rPr>
        <w:t>/-</w:t>
      </w:r>
      <w:proofErr w:type="spellStart"/>
      <w:r w:rsidR="00A954BB">
        <w:rPr>
          <w:color w:val="000000"/>
          <w:sz w:val="22"/>
          <w:szCs w:val="22"/>
        </w:rPr>
        <w:t>τριων</w:t>
      </w:r>
      <w:proofErr w:type="spellEnd"/>
      <w:r>
        <w:rPr>
          <w:color w:val="000000"/>
          <w:sz w:val="22"/>
          <w:szCs w:val="22"/>
        </w:rPr>
        <w:t>. </w:t>
      </w:r>
    </w:p>
    <w:p w14:paraId="0000002B" w14:textId="351C1C89" w:rsidR="00457CC4" w:rsidRDefault="00205968">
      <w:pPr>
        <w:spacing w:after="200"/>
        <w:jc w:val="both"/>
        <w:rPr>
          <w:color w:val="000000"/>
          <w:sz w:val="22"/>
          <w:szCs w:val="22"/>
        </w:rPr>
      </w:pPr>
      <w:r>
        <w:rPr>
          <w:color w:val="000000"/>
          <w:sz w:val="22"/>
          <w:szCs w:val="22"/>
        </w:rPr>
        <w:t>Στη συνέχεια οι μαθητές</w:t>
      </w:r>
      <w:r w:rsidR="00A954BB">
        <w:rPr>
          <w:color w:val="000000"/>
          <w:sz w:val="22"/>
          <w:szCs w:val="22"/>
        </w:rPr>
        <w:t>/-τριες</w:t>
      </w:r>
      <w:r>
        <w:rPr>
          <w:color w:val="000000"/>
          <w:sz w:val="22"/>
          <w:szCs w:val="22"/>
        </w:rPr>
        <w:t xml:space="preserve"> παρακολουθούν βίντεο ώστε να παρατηρήσουν τη διάλυση μελανιού στο νερό. </w:t>
      </w:r>
    </w:p>
    <w:p w14:paraId="0000002C" w14:textId="3B68BD7C" w:rsidR="00457CC4" w:rsidRDefault="00205968">
      <w:pPr>
        <w:spacing w:after="200"/>
        <w:jc w:val="both"/>
      </w:pPr>
      <w:r>
        <w:rPr>
          <w:color w:val="000000"/>
          <w:sz w:val="22"/>
          <w:szCs w:val="22"/>
        </w:rPr>
        <w:t xml:space="preserve">Στο τέλος δίνονται quiz έτσι </w:t>
      </w:r>
      <w:r w:rsidR="007F14BF">
        <w:rPr>
          <w:color w:val="000000"/>
          <w:sz w:val="22"/>
          <w:szCs w:val="22"/>
        </w:rPr>
        <w:t xml:space="preserve">ώστε </w:t>
      </w:r>
      <w:r>
        <w:rPr>
          <w:color w:val="000000"/>
          <w:sz w:val="22"/>
          <w:szCs w:val="22"/>
        </w:rPr>
        <w:t>να πραγματοποιηθεί η αυτοαξιολόγηση και να ελεγχθεί ο βαθμός επίτευξης των διδακτικών στόχων .</w:t>
      </w:r>
    </w:p>
    <w:p w14:paraId="0000002D" w14:textId="77777777" w:rsidR="00457CC4" w:rsidRDefault="00457CC4">
      <w:pPr>
        <w:rPr>
          <w:rFonts w:ascii="Times New Roman" w:eastAsia="Times New Roman" w:hAnsi="Times New Roman" w:cs="Times New Roman"/>
        </w:rPr>
      </w:pPr>
    </w:p>
    <w:p w14:paraId="0000002E" w14:textId="588DA829" w:rsidR="00457CC4" w:rsidRDefault="00CF3FFD">
      <w:pPr>
        <w:spacing w:before="40" w:after="40"/>
        <w:jc w:val="both"/>
        <w:rPr>
          <w:rFonts w:ascii="Times New Roman" w:eastAsia="Times New Roman" w:hAnsi="Times New Roman" w:cs="Times New Roman"/>
        </w:rPr>
      </w:pPr>
      <w:r>
        <w:rPr>
          <w:b/>
          <w:color w:val="000000"/>
          <w:sz w:val="22"/>
          <w:szCs w:val="22"/>
        </w:rPr>
        <w:t>7</w:t>
      </w:r>
      <w:r w:rsidR="00205968">
        <w:rPr>
          <w:b/>
          <w:color w:val="000000"/>
          <w:sz w:val="22"/>
          <w:szCs w:val="22"/>
        </w:rPr>
        <w:t>. ΔΙΔΑΚΤΙΚΗ ΠΡΟΣΕΓΓΙΣΗ</w:t>
      </w:r>
    </w:p>
    <w:p w14:paraId="0000002F" w14:textId="77777777" w:rsidR="00457CC4" w:rsidRDefault="00205968">
      <w:pPr>
        <w:spacing w:before="40" w:after="40"/>
        <w:jc w:val="both"/>
        <w:rPr>
          <w:rFonts w:ascii="Times New Roman" w:eastAsia="Times New Roman" w:hAnsi="Times New Roman" w:cs="Times New Roman"/>
        </w:rPr>
      </w:pPr>
      <w:r>
        <w:rPr>
          <w:i/>
          <w:color w:val="000000"/>
          <w:sz w:val="22"/>
          <w:szCs w:val="22"/>
        </w:rPr>
        <w:t>(περιγραφή διδακτικής μεθοδολογίας π.χ. διερευνητική, ομαδοσυνεργατική, βιωματική, κ.λπ. προσέγγιση, διδακτικές τεχνικές και διδακτικά εργαλεία, πλαίσιο και τεχνικές αξιολόγησης των μαθητών)</w:t>
      </w:r>
    </w:p>
    <w:p w14:paraId="00000030" w14:textId="74AA57B6" w:rsidR="00457CC4" w:rsidRPr="004F0A10" w:rsidRDefault="00364166" w:rsidP="004F0A10">
      <w:pPr>
        <w:spacing w:after="200"/>
        <w:jc w:val="both"/>
      </w:pPr>
      <w:r>
        <w:rPr>
          <w:color w:val="000000"/>
          <w:sz w:val="22"/>
          <w:szCs w:val="22"/>
        </w:rPr>
        <w:t xml:space="preserve">Το σενάριο ξεκινά δασκαλοκεντρικά και συνεχίζει </w:t>
      </w:r>
      <w:r w:rsidR="004F0A10">
        <w:rPr>
          <w:color w:val="000000"/>
          <w:sz w:val="22"/>
          <w:szCs w:val="22"/>
        </w:rPr>
        <w:t>βασι</w:t>
      </w:r>
      <w:r>
        <w:rPr>
          <w:color w:val="000000"/>
          <w:sz w:val="22"/>
          <w:szCs w:val="22"/>
        </w:rPr>
        <w:t>ζόμενο</w:t>
      </w:r>
      <w:r w:rsidR="00205968">
        <w:rPr>
          <w:color w:val="000000"/>
          <w:sz w:val="22"/>
          <w:szCs w:val="22"/>
        </w:rPr>
        <w:t xml:space="preserve"> στην </w:t>
      </w:r>
      <w:proofErr w:type="spellStart"/>
      <w:r w:rsidR="00205968">
        <w:rPr>
          <w:color w:val="000000"/>
          <w:sz w:val="22"/>
          <w:szCs w:val="22"/>
        </w:rPr>
        <w:t>ομαδοσυνεργατική</w:t>
      </w:r>
      <w:proofErr w:type="spellEnd"/>
      <w:r w:rsidR="00205968">
        <w:rPr>
          <w:color w:val="000000"/>
          <w:sz w:val="22"/>
          <w:szCs w:val="22"/>
        </w:rPr>
        <w:t xml:space="preserve"> διδασκαλία και στο εποικοδομητικό μοντέλο. </w:t>
      </w:r>
    </w:p>
    <w:p w14:paraId="00000031" w14:textId="43EDE956" w:rsidR="00457CC4" w:rsidRDefault="00205968">
      <w:pPr>
        <w:spacing w:before="40" w:after="40"/>
        <w:jc w:val="both"/>
        <w:rPr>
          <w:rFonts w:ascii="Times New Roman" w:eastAsia="Times New Roman" w:hAnsi="Times New Roman" w:cs="Times New Roman"/>
        </w:rPr>
      </w:pPr>
      <w:r>
        <w:rPr>
          <w:color w:val="212529"/>
          <w:sz w:val="22"/>
          <w:szCs w:val="22"/>
          <w:highlight w:val="white"/>
        </w:rPr>
        <w:t>Κατά τις φάσεις εκτέλεσης του σεναρίου οι μαθητές</w:t>
      </w:r>
      <w:r w:rsidR="00CF3FFD">
        <w:rPr>
          <w:color w:val="212529"/>
          <w:sz w:val="22"/>
          <w:szCs w:val="22"/>
          <w:highlight w:val="white"/>
        </w:rPr>
        <w:t>/-</w:t>
      </w:r>
      <w:r w:rsidR="00151366">
        <w:rPr>
          <w:color w:val="212529"/>
          <w:sz w:val="22"/>
          <w:szCs w:val="22"/>
          <w:highlight w:val="white"/>
        </w:rPr>
        <w:t>τριες</w:t>
      </w:r>
      <w:r>
        <w:rPr>
          <w:color w:val="212529"/>
          <w:sz w:val="22"/>
          <w:szCs w:val="22"/>
          <w:highlight w:val="white"/>
        </w:rPr>
        <w:t> συμπληρώνουν φύλλα εργασίας με δραστηριότητες καθοδηγούμενης ανακάλυψης, σύμφωνα με το μοντέλο πρόβλεψη</w:t>
      </w:r>
      <w:r w:rsidR="00A954BB">
        <w:rPr>
          <w:color w:val="212529"/>
          <w:sz w:val="22"/>
          <w:szCs w:val="22"/>
          <w:highlight w:val="white"/>
        </w:rPr>
        <w:t>-</w:t>
      </w:r>
      <w:r>
        <w:rPr>
          <w:color w:val="212529"/>
          <w:sz w:val="22"/>
          <w:szCs w:val="22"/>
          <w:highlight w:val="white"/>
        </w:rPr>
        <w:t>έλεγχος-συμπέρασμα. Το σενάριο εκτελείται σε ομαδοσυνεργατικό περιβάλλον στο χώρο του εργαστηρίου φυσικών επιστημών. Αν δεν υπάρχει πρόσβαση σε αυτό προτείνεται εναλλακτικά η χρήση διαδραστικού πίνακα ή η χρήση βιντεοπροβολέα και υπολογιστή. </w:t>
      </w:r>
    </w:p>
    <w:p w14:paraId="00000032" w14:textId="77777777" w:rsidR="00457CC4" w:rsidRDefault="00205968">
      <w:pPr>
        <w:spacing w:after="240"/>
        <w:rPr>
          <w:rFonts w:ascii="Times New Roman" w:eastAsia="Times New Roman" w:hAnsi="Times New Roman" w:cs="Times New Roman"/>
        </w:rPr>
      </w:pPr>
      <w:r>
        <w:rPr>
          <w:rFonts w:ascii="Times New Roman" w:eastAsia="Times New Roman" w:hAnsi="Times New Roman" w:cs="Times New Roman"/>
          <w:color w:val="000000"/>
        </w:rPr>
        <w:br/>
      </w:r>
      <w:r>
        <w:rPr>
          <w:rFonts w:ascii="Times New Roman" w:eastAsia="Times New Roman" w:hAnsi="Times New Roman" w:cs="Times New Roman"/>
          <w:color w:val="000000"/>
        </w:rPr>
        <w:br/>
      </w:r>
    </w:p>
    <w:p w14:paraId="00000033" w14:textId="191D51E7" w:rsidR="00457CC4" w:rsidRDefault="00CF3FFD">
      <w:pPr>
        <w:spacing w:before="40" w:after="40"/>
        <w:jc w:val="both"/>
        <w:rPr>
          <w:rFonts w:ascii="Times New Roman" w:eastAsia="Times New Roman" w:hAnsi="Times New Roman" w:cs="Times New Roman"/>
        </w:rPr>
      </w:pPr>
      <w:r>
        <w:rPr>
          <w:b/>
          <w:color w:val="000000"/>
          <w:sz w:val="22"/>
          <w:szCs w:val="22"/>
        </w:rPr>
        <w:t>8</w:t>
      </w:r>
      <w:r w:rsidR="00205968">
        <w:rPr>
          <w:b/>
          <w:color w:val="000000"/>
          <w:sz w:val="22"/>
          <w:szCs w:val="22"/>
        </w:rPr>
        <w:t>. ΑΝΑΛΥΤΙΚΗ ΠΕΡΙΓΡΑΦΗ ΔΙΔΑΚΤΙΚΗΣ ΠΟΡΕΙΑΣ </w:t>
      </w:r>
    </w:p>
    <w:p w14:paraId="00000034" w14:textId="77777777" w:rsidR="00457CC4" w:rsidRDefault="00205968">
      <w:pPr>
        <w:spacing w:after="200"/>
        <w:jc w:val="center"/>
      </w:pPr>
      <w:r>
        <w:rPr>
          <w:b/>
          <w:color w:val="000000"/>
          <w:sz w:val="26"/>
          <w:szCs w:val="26"/>
        </w:rPr>
        <w:t>1</w:t>
      </w:r>
      <w:r>
        <w:rPr>
          <w:b/>
          <w:color w:val="000000"/>
          <w:sz w:val="26"/>
          <w:szCs w:val="26"/>
          <w:vertAlign w:val="superscript"/>
        </w:rPr>
        <w:t>ο</w:t>
      </w:r>
      <w:r>
        <w:rPr>
          <w:b/>
          <w:color w:val="000000"/>
          <w:sz w:val="26"/>
          <w:szCs w:val="26"/>
        </w:rPr>
        <w:t xml:space="preserve"> βήμα: Εισαγωγή</w:t>
      </w:r>
    </w:p>
    <w:p w14:paraId="00000035" w14:textId="77777777" w:rsidR="00457CC4" w:rsidRDefault="00205968">
      <w:pPr>
        <w:spacing w:after="200"/>
        <w:jc w:val="both"/>
      </w:pPr>
      <w:r>
        <w:rPr>
          <w:b/>
          <w:color w:val="000000"/>
          <w:sz w:val="22"/>
          <w:szCs w:val="22"/>
        </w:rPr>
        <w:t>Χρονική Διάρκεια</w:t>
      </w:r>
      <w:r>
        <w:rPr>
          <w:color w:val="000000"/>
          <w:sz w:val="22"/>
          <w:szCs w:val="22"/>
        </w:rPr>
        <w:t>: 10 λεπτά </w:t>
      </w:r>
    </w:p>
    <w:p w14:paraId="00000036" w14:textId="77777777" w:rsidR="00457CC4" w:rsidRDefault="00205968">
      <w:pPr>
        <w:spacing w:after="200"/>
        <w:jc w:val="both"/>
      </w:pPr>
      <w:r>
        <w:rPr>
          <w:b/>
          <w:color w:val="000000"/>
          <w:sz w:val="22"/>
          <w:szCs w:val="22"/>
        </w:rPr>
        <w:t>Χώρος Διεξαγωγής</w:t>
      </w:r>
      <w:r>
        <w:rPr>
          <w:color w:val="000000"/>
          <w:sz w:val="22"/>
          <w:szCs w:val="22"/>
        </w:rPr>
        <w:t>: Εργαστήριο Φυσικών Επιστημών με διαδραστικό πίνακα </w:t>
      </w:r>
    </w:p>
    <w:p w14:paraId="00000037" w14:textId="77777777" w:rsidR="00457CC4" w:rsidRDefault="00205968">
      <w:pPr>
        <w:spacing w:after="200"/>
        <w:jc w:val="both"/>
      </w:pPr>
      <w:r>
        <w:rPr>
          <w:b/>
          <w:color w:val="000000"/>
          <w:sz w:val="22"/>
          <w:szCs w:val="22"/>
        </w:rPr>
        <w:lastRenderedPageBreak/>
        <w:t>Περιγραφή :</w:t>
      </w:r>
    </w:p>
    <w:p w14:paraId="00000038" w14:textId="1A16451D" w:rsidR="00457CC4" w:rsidRDefault="00205968">
      <w:pPr>
        <w:spacing w:after="200"/>
        <w:jc w:val="both"/>
      </w:pPr>
      <w:r>
        <w:rPr>
          <w:color w:val="000000"/>
          <w:sz w:val="22"/>
          <w:szCs w:val="22"/>
        </w:rPr>
        <w:t>Αρχικά γίνεται ένα σύντομο πείραμα επίδειξης από τον</w:t>
      </w:r>
      <w:r w:rsidR="009644B6">
        <w:rPr>
          <w:color w:val="000000"/>
          <w:sz w:val="22"/>
          <w:szCs w:val="22"/>
        </w:rPr>
        <w:t>/την</w:t>
      </w:r>
      <w:r>
        <w:rPr>
          <w:color w:val="000000"/>
          <w:sz w:val="22"/>
          <w:szCs w:val="22"/>
        </w:rPr>
        <w:t xml:space="preserve"> διδάσκοντα</w:t>
      </w:r>
      <w:r w:rsidR="00A954BB">
        <w:rPr>
          <w:color w:val="000000"/>
          <w:sz w:val="22"/>
          <w:szCs w:val="22"/>
        </w:rPr>
        <w:t>/-ουσα</w:t>
      </w:r>
      <w:r>
        <w:rPr>
          <w:color w:val="000000"/>
          <w:sz w:val="22"/>
          <w:szCs w:val="22"/>
        </w:rPr>
        <w:t>, στο οποίο μπορούν οι μαθητές να διακρίνουν τα ομογενή από τα ετερογενή μείγματα. </w:t>
      </w:r>
    </w:p>
    <w:p w14:paraId="00000039" w14:textId="77777777" w:rsidR="00457CC4" w:rsidRDefault="00205968">
      <w:pPr>
        <w:spacing w:after="200"/>
        <w:jc w:val="both"/>
      </w:pPr>
      <w:r>
        <w:rPr>
          <w:color w:val="000000"/>
          <w:sz w:val="22"/>
          <w:szCs w:val="22"/>
        </w:rPr>
        <w:t>Περιγραφή πειράματος:</w:t>
      </w:r>
    </w:p>
    <w:p w14:paraId="0000003A" w14:textId="77777777" w:rsidR="00457CC4" w:rsidRDefault="00205968">
      <w:pPr>
        <w:spacing w:after="200"/>
        <w:jc w:val="both"/>
      </w:pPr>
      <w:r>
        <w:rPr>
          <w:color w:val="000000"/>
          <w:sz w:val="22"/>
          <w:szCs w:val="22"/>
        </w:rPr>
        <w:t>Σε δύο δοκιμαστικούς σωλήνες τοποθετούμε οινόπνευμα και χώμα αντίστοιχα. Στη συνέχεια προσθέτουμε απιονισμένο νερό μέχρι (περίπου) τη μέση του σωλήνα. Ανακινούμε τους σωλήνες. Οι μαθητές παρατηρούν ότι στον πρώτο σωλήνα (οινόπνευμα) δε διακρίνουν τα δυο υλικά, ενώ στον δεύτερο σωλήνα διακρίνουν το νερό από το χώμα.</w:t>
      </w:r>
    </w:p>
    <w:p w14:paraId="0000003B" w14:textId="636628EC" w:rsidR="00457CC4" w:rsidRDefault="00205968">
      <w:pPr>
        <w:spacing w:after="200"/>
        <w:jc w:val="both"/>
      </w:pPr>
      <w:r>
        <w:rPr>
          <w:color w:val="000000"/>
          <w:sz w:val="22"/>
          <w:szCs w:val="22"/>
        </w:rPr>
        <w:t>Ο</w:t>
      </w:r>
      <w:r w:rsidR="009644B6">
        <w:rPr>
          <w:color w:val="000000"/>
          <w:sz w:val="22"/>
          <w:szCs w:val="22"/>
        </w:rPr>
        <w:t>/Η</w:t>
      </w:r>
      <w:r>
        <w:rPr>
          <w:color w:val="000000"/>
          <w:sz w:val="22"/>
          <w:szCs w:val="22"/>
        </w:rPr>
        <w:t xml:space="preserve"> διδάσκων</w:t>
      </w:r>
      <w:r w:rsidR="009644B6">
        <w:rPr>
          <w:color w:val="000000"/>
          <w:sz w:val="22"/>
          <w:szCs w:val="22"/>
        </w:rPr>
        <w:t>/</w:t>
      </w:r>
      <w:r w:rsidR="00A954BB">
        <w:rPr>
          <w:color w:val="000000"/>
          <w:sz w:val="22"/>
          <w:szCs w:val="22"/>
        </w:rPr>
        <w:t>-</w:t>
      </w:r>
      <w:r w:rsidR="009644B6">
        <w:rPr>
          <w:color w:val="000000"/>
          <w:sz w:val="22"/>
          <w:szCs w:val="22"/>
        </w:rPr>
        <w:t>ουσα</w:t>
      </w:r>
      <w:r>
        <w:rPr>
          <w:color w:val="000000"/>
          <w:sz w:val="22"/>
          <w:szCs w:val="22"/>
        </w:rPr>
        <w:t xml:space="preserve"> αναφέρει ότι το ομογενές μείγμα έχει την ίδια σύσταση και τις ίδιες ιδιότητες σε όλη του τη μάζα και δεν μπορούμε να διακρίνουμε  τα συστατικά του με γυμνό μάτι. Επίσης προσθέτει ότι το ομογενές μείγμα ονομάζεται και διάλυμα. Το ετερογενές μείγμα δεν έχει την ίδια σύσταση και τις ίδιες ιδιότητες σε όλη του τη μάζα.</w:t>
      </w:r>
    </w:p>
    <w:p w14:paraId="0000003C" w14:textId="4FDF6FAF" w:rsidR="00457CC4" w:rsidRDefault="00205968">
      <w:pPr>
        <w:spacing w:after="200"/>
        <w:jc w:val="both"/>
      </w:pPr>
      <w:r>
        <w:rPr>
          <w:color w:val="000000"/>
          <w:sz w:val="22"/>
          <w:szCs w:val="22"/>
        </w:rPr>
        <w:t>Οι μαθητές</w:t>
      </w:r>
      <w:r w:rsidR="009644B6">
        <w:rPr>
          <w:color w:val="000000"/>
          <w:sz w:val="22"/>
          <w:szCs w:val="22"/>
        </w:rPr>
        <w:t>/-τριες</w:t>
      </w:r>
      <w:r>
        <w:rPr>
          <w:color w:val="000000"/>
          <w:sz w:val="22"/>
          <w:szCs w:val="22"/>
        </w:rPr>
        <w:t xml:space="preserve"> μπορούν να διακρίνουν ότι το μείγμα οινόπνευμα-νερό είναι ομογενές, ενώ το μείγμα άμμος-νερό είναι ετερογενές.</w:t>
      </w:r>
    </w:p>
    <w:p w14:paraId="0000003D" w14:textId="14DBC43E" w:rsidR="00457CC4" w:rsidRDefault="00205968">
      <w:pPr>
        <w:spacing w:after="200"/>
        <w:jc w:val="both"/>
      </w:pPr>
      <w:r>
        <w:rPr>
          <w:color w:val="000000"/>
          <w:sz w:val="22"/>
          <w:szCs w:val="22"/>
        </w:rPr>
        <w:t>Στη συνέχεια οι μαθητές</w:t>
      </w:r>
      <w:r w:rsidR="009644B6">
        <w:rPr>
          <w:color w:val="000000"/>
          <w:sz w:val="22"/>
          <w:szCs w:val="22"/>
        </w:rPr>
        <w:t>/-</w:t>
      </w:r>
      <w:proofErr w:type="spellStart"/>
      <w:r w:rsidR="009644B6">
        <w:rPr>
          <w:color w:val="000000"/>
          <w:sz w:val="22"/>
          <w:szCs w:val="22"/>
        </w:rPr>
        <w:t>τριες</w:t>
      </w:r>
      <w:proofErr w:type="spellEnd"/>
      <w:r>
        <w:rPr>
          <w:color w:val="000000"/>
          <w:sz w:val="22"/>
          <w:szCs w:val="22"/>
        </w:rPr>
        <w:t xml:space="preserve"> παρακολουθούν τ</w:t>
      </w:r>
      <w:r w:rsidR="009644B6">
        <w:rPr>
          <w:color w:val="000000"/>
          <w:sz w:val="22"/>
          <w:szCs w:val="22"/>
        </w:rPr>
        <w:t>ην</w:t>
      </w:r>
      <w:r>
        <w:rPr>
          <w:color w:val="000000"/>
          <w:sz w:val="22"/>
          <w:szCs w:val="22"/>
        </w:rPr>
        <w:t xml:space="preserve"> παρακάτω</w:t>
      </w:r>
      <w:r w:rsidR="009644B6">
        <w:rPr>
          <w:color w:val="000000"/>
          <w:sz w:val="22"/>
          <w:szCs w:val="22"/>
        </w:rPr>
        <w:t xml:space="preserve"> δραστηριότητα για να εξασκηθούν στο διαχωρισμό μειγμάτων και κατόπιν παρακολουθούν το</w:t>
      </w:r>
      <w:r>
        <w:rPr>
          <w:color w:val="000000"/>
          <w:sz w:val="22"/>
          <w:szCs w:val="22"/>
        </w:rPr>
        <w:t xml:space="preserve"> βίντεο ώστε να έρθουν σε επαφή με τις ιδιότητες των μειγμάτων.</w:t>
      </w:r>
    </w:p>
    <w:p w14:paraId="6E6CF16E" w14:textId="77777777" w:rsidR="009644B6" w:rsidRPr="00A16E8E" w:rsidRDefault="009644B6" w:rsidP="009644B6">
      <w:pPr>
        <w:spacing w:after="200"/>
        <w:jc w:val="both"/>
        <w:rPr>
          <w:sz w:val="22"/>
          <w:szCs w:val="22"/>
        </w:rPr>
      </w:pPr>
      <w:r w:rsidRPr="00A16E8E">
        <w:rPr>
          <w:sz w:val="22"/>
          <w:szCs w:val="22"/>
        </w:rPr>
        <w:t>Δραστηριότητα 1</w:t>
      </w:r>
    </w:p>
    <w:p w14:paraId="226D518B" w14:textId="77777777" w:rsidR="009644B6" w:rsidRPr="00A16E8E" w:rsidRDefault="00383A54" w:rsidP="009644B6">
      <w:pPr>
        <w:spacing w:after="200"/>
        <w:jc w:val="both"/>
        <w:rPr>
          <w:color w:val="0000FF"/>
          <w:sz w:val="22"/>
          <w:szCs w:val="22"/>
          <w:u w:val="single"/>
        </w:rPr>
      </w:pPr>
      <w:hyperlink r:id="rId7">
        <w:r w:rsidR="009644B6" w:rsidRPr="00A16E8E">
          <w:rPr>
            <w:color w:val="0000FF"/>
            <w:sz w:val="22"/>
            <w:szCs w:val="22"/>
            <w:u w:val="single"/>
          </w:rPr>
          <w:t>https://photodentro.edu.gr/v/item/ds/8521/10502</w:t>
        </w:r>
      </w:hyperlink>
    </w:p>
    <w:p w14:paraId="0000003E" w14:textId="17F4B916" w:rsidR="00457CC4" w:rsidRDefault="00205968" w:rsidP="009644B6">
      <w:pPr>
        <w:spacing w:after="200"/>
        <w:jc w:val="both"/>
      </w:pPr>
      <w:r w:rsidRPr="00A16E8E">
        <w:rPr>
          <w:color w:val="000000"/>
          <w:sz w:val="22"/>
          <w:szCs w:val="22"/>
        </w:rPr>
        <w:t>Βίντεο:</w:t>
      </w:r>
    </w:p>
    <w:p w14:paraId="0000003F" w14:textId="77777777" w:rsidR="00457CC4" w:rsidRDefault="00383A54">
      <w:pPr>
        <w:spacing w:after="200"/>
        <w:jc w:val="both"/>
      </w:pPr>
      <w:hyperlink r:id="rId8">
        <w:r w:rsidR="00205968">
          <w:rPr>
            <w:color w:val="1155CC"/>
            <w:sz w:val="22"/>
            <w:szCs w:val="22"/>
            <w:u w:val="single"/>
          </w:rPr>
          <w:t>https://photodentro.edu.gr/v/item/ds/8521/6398</w:t>
        </w:r>
      </w:hyperlink>
    </w:p>
    <w:p w14:paraId="00000040" w14:textId="498BEC4A" w:rsidR="00457CC4" w:rsidRDefault="00205968" w:rsidP="009644B6">
      <w:pPr>
        <w:spacing w:after="240"/>
      </w:pPr>
      <w:r>
        <w:br/>
      </w:r>
    </w:p>
    <w:p w14:paraId="00000041" w14:textId="77777777" w:rsidR="00457CC4" w:rsidRDefault="00205968">
      <w:pPr>
        <w:spacing w:after="200"/>
        <w:jc w:val="center"/>
      </w:pPr>
      <w:r>
        <w:rPr>
          <w:b/>
          <w:color w:val="000000"/>
          <w:sz w:val="26"/>
          <w:szCs w:val="26"/>
        </w:rPr>
        <w:t>2</w:t>
      </w:r>
      <w:r>
        <w:rPr>
          <w:b/>
          <w:color w:val="000000"/>
          <w:sz w:val="26"/>
          <w:szCs w:val="26"/>
          <w:vertAlign w:val="superscript"/>
        </w:rPr>
        <w:t>ο</w:t>
      </w:r>
      <w:r>
        <w:rPr>
          <w:b/>
          <w:color w:val="000000"/>
          <w:sz w:val="26"/>
          <w:szCs w:val="26"/>
        </w:rPr>
        <w:t xml:space="preserve"> βήμα: Πειραματική μελέτη διάλυσης υλικών στο νερό</w:t>
      </w:r>
    </w:p>
    <w:p w14:paraId="00000042" w14:textId="77777777" w:rsidR="00457CC4" w:rsidRDefault="00205968">
      <w:pPr>
        <w:spacing w:after="200"/>
        <w:jc w:val="both"/>
      </w:pPr>
      <w:r>
        <w:rPr>
          <w:b/>
          <w:color w:val="000000"/>
          <w:sz w:val="22"/>
          <w:szCs w:val="22"/>
        </w:rPr>
        <w:t>Χρονική Διάρκεια</w:t>
      </w:r>
      <w:r>
        <w:rPr>
          <w:color w:val="000000"/>
          <w:sz w:val="22"/>
          <w:szCs w:val="22"/>
        </w:rPr>
        <w:t>: 35 λεπτά </w:t>
      </w:r>
    </w:p>
    <w:p w14:paraId="00000043" w14:textId="77777777" w:rsidR="00457CC4" w:rsidRDefault="00205968">
      <w:pPr>
        <w:spacing w:after="200"/>
        <w:jc w:val="both"/>
      </w:pPr>
      <w:r>
        <w:rPr>
          <w:b/>
          <w:color w:val="000000"/>
          <w:sz w:val="22"/>
          <w:szCs w:val="22"/>
        </w:rPr>
        <w:t>Χώρος Διεξαγωγής</w:t>
      </w:r>
      <w:r>
        <w:rPr>
          <w:color w:val="000000"/>
          <w:sz w:val="22"/>
          <w:szCs w:val="22"/>
        </w:rPr>
        <w:t>: Εργαστήριο Φυσικών Επιστημών με βιντεοπροβολέα </w:t>
      </w:r>
    </w:p>
    <w:p w14:paraId="00000044" w14:textId="77777777" w:rsidR="00457CC4" w:rsidRDefault="00205968">
      <w:pPr>
        <w:spacing w:after="200"/>
        <w:jc w:val="both"/>
      </w:pPr>
      <w:r>
        <w:rPr>
          <w:b/>
          <w:color w:val="000000"/>
          <w:sz w:val="22"/>
          <w:szCs w:val="22"/>
        </w:rPr>
        <w:t>Περιγραφή :</w:t>
      </w:r>
    </w:p>
    <w:p w14:paraId="00000045" w14:textId="77777777" w:rsidR="00457CC4" w:rsidRDefault="00205968">
      <w:pPr>
        <w:jc w:val="both"/>
      </w:pPr>
      <w:r>
        <w:rPr>
          <w:color w:val="000000"/>
          <w:sz w:val="22"/>
          <w:szCs w:val="22"/>
        </w:rPr>
        <w:t>Ο διδάσκων έχει προετοιμάσει την εργαστηριακή άσκηση διάλυσης υλικών στο νερό και στη συνέχεια οι μαθητές πραγματοποιούν πείραμα, στο οποίο μπορούν να διαπιστώσουν πειραματικά την ιδιότητα του νερού να διαλύει πολλές ουσίες. </w:t>
      </w:r>
    </w:p>
    <w:p w14:paraId="00000046" w14:textId="77777777" w:rsidR="00457CC4" w:rsidRDefault="00457CC4"/>
    <w:p w14:paraId="00000047" w14:textId="77777777" w:rsidR="00457CC4" w:rsidRPr="00A16E8E" w:rsidRDefault="00205968">
      <w:pPr>
        <w:spacing w:after="200"/>
        <w:rPr>
          <w:color w:val="000000"/>
          <w:sz w:val="22"/>
          <w:szCs w:val="22"/>
        </w:rPr>
      </w:pPr>
      <w:r w:rsidRPr="00A16E8E">
        <w:rPr>
          <w:color w:val="000000"/>
          <w:sz w:val="22"/>
          <w:szCs w:val="22"/>
        </w:rPr>
        <w:t xml:space="preserve">Εργαστηριακή άσκηση: </w:t>
      </w:r>
    </w:p>
    <w:p w14:paraId="00000048" w14:textId="77777777" w:rsidR="00457CC4" w:rsidRPr="00A16E8E" w:rsidRDefault="00383A54">
      <w:pPr>
        <w:spacing w:after="200"/>
        <w:rPr>
          <w:color w:val="000000"/>
          <w:sz w:val="22"/>
          <w:szCs w:val="22"/>
        </w:rPr>
      </w:pPr>
      <w:hyperlink r:id="rId9">
        <w:r w:rsidR="00205968" w:rsidRPr="00A16E8E">
          <w:rPr>
            <w:color w:val="0000FF"/>
            <w:sz w:val="22"/>
            <w:szCs w:val="22"/>
            <w:u w:val="single"/>
          </w:rPr>
          <w:t>https://docs.google.com/document/d/1bJjZtvokqcZ3e4ibnxoqL2Y7NhBYjWeJ/edit?usp=sharing&amp;ouid=114768878545092084927&amp;rtpof=true&amp;sd=true</w:t>
        </w:r>
      </w:hyperlink>
    </w:p>
    <w:p w14:paraId="00000049" w14:textId="77777777" w:rsidR="00457CC4" w:rsidRDefault="00457CC4">
      <w:pPr>
        <w:spacing w:after="200"/>
      </w:pPr>
    </w:p>
    <w:p w14:paraId="0000004C" w14:textId="4E043046" w:rsidR="00457CC4" w:rsidRDefault="00457CC4">
      <w:pPr>
        <w:spacing w:after="200"/>
        <w:jc w:val="both"/>
      </w:pPr>
    </w:p>
    <w:p w14:paraId="0000004D" w14:textId="77777777" w:rsidR="00457CC4" w:rsidRDefault="00457CC4">
      <w:pPr>
        <w:spacing w:after="200"/>
        <w:rPr>
          <w:color w:val="000000"/>
          <w:sz w:val="22"/>
          <w:szCs w:val="22"/>
        </w:rPr>
      </w:pPr>
    </w:p>
    <w:p w14:paraId="0000004E" w14:textId="3EB7E54A" w:rsidR="00457CC4" w:rsidRPr="00A16E8E" w:rsidRDefault="00151366">
      <w:pPr>
        <w:spacing w:after="200"/>
        <w:jc w:val="both"/>
        <w:rPr>
          <w:strike/>
        </w:rPr>
      </w:pPr>
      <w:r>
        <w:rPr>
          <w:color w:val="000000"/>
          <w:sz w:val="22"/>
          <w:szCs w:val="22"/>
        </w:rPr>
        <w:t>Μοιράζεται Φύλλο Εργασίας προς συμπλήρωση, το οποίο οι μαθητές/-τριες παραδίδουν στον διδάσκοντα στο τέλος της ώρας</w:t>
      </w:r>
    </w:p>
    <w:p w14:paraId="0000004F" w14:textId="77777777" w:rsidR="00457CC4" w:rsidRDefault="00205968">
      <w:pPr>
        <w:spacing w:after="200"/>
      </w:pPr>
      <w:r w:rsidRPr="00A16E8E">
        <w:rPr>
          <w:color w:val="000000"/>
          <w:sz w:val="22"/>
          <w:szCs w:val="22"/>
        </w:rPr>
        <w:t xml:space="preserve">Φύλλο εργασίας: </w:t>
      </w:r>
      <w:hyperlink r:id="rId10">
        <w:r>
          <w:rPr>
            <w:color w:val="0000FF"/>
            <w:sz w:val="22"/>
            <w:szCs w:val="22"/>
            <w:u w:val="single"/>
          </w:rPr>
          <w:t>https://docs.google.com/document/d/1SGiSYxZqn0VM5sRDNTcwVcQ2_YQj94ms/edit?usp=sharing&amp;ouid=114768878545092084927&amp;rtpof=true&amp;sd=true</w:t>
        </w:r>
      </w:hyperlink>
    </w:p>
    <w:p w14:paraId="6D91B759" w14:textId="77777777" w:rsidR="00A954BB" w:rsidRDefault="00A954BB">
      <w:pPr>
        <w:spacing w:after="200"/>
        <w:jc w:val="center"/>
        <w:rPr>
          <w:b/>
          <w:color w:val="000000"/>
          <w:sz w:val="26"/>
          <w:szCs w:val="26"/>
        </w:rPr>
      </w:pPr>
    </w:p>
    <w:p w14:paraId="00000050" w14:textId="1DFEA6B2" w:rsidR="00457CC4" w:rsidRDefault="00205968">
      <w:pPr>
        <w:spacing w:after="200"/>
        <w:jc w:val="center"/>
        <w:rPr>
          <w:b/>
          <w:color w:val="000000"/>
          <w:sz w:val="26"/>
          <w:szCs w:val="26"/>
        </w:rPr>
      </w:pPr>
      <w:r>
        <w:rPr>
          <w:b/>
          <w:color w:val="000000"/>
          <w:sz w:val="26"/>
          <w:szCs w:val="26"/>
        </w:rPr>
        <w:t>3</w:t>
      </w:r>
      <w:r>
        <w:rPr>
          <w:b/>
          <w:color w:val="000000"/>
          <w:sz w:val="26"/>
          <w:szCs w:val="26"/>
          <w:vertAlign w:val="superscript"/>
        </w:rPr>
        <w:t>ο</w:t>
      </w:r>
      <w:r>
        <w:rPr>
          <w:b/>
          <w:color w:val="000000"/>
          <w:sz w:val="26"/>
          <w:szCs w:val="26"/>
        </w:rPr>
        <w:t xml:space="preserve"> βήμα: </w:t>
      </w:r>
      <w:r w:rsidR="00B5170F">
        <w:rPr>
          <w:b/>
          <w:color w:val="000000"/>
          <w:sz w:val="26"/>
          <w:szCs w:val="26"/>
        </w:rPr>
        <w:t>Δ</w:t>
      </w:r>
      <w:r>
        <w:rPr>
          <w:b/>
          <w:color w:val="000000"/>
          <w:sz w:val="26"/>
          <w:szCs w:val="26"/>
        </w:rPr>
        <w:t>ιαλύματα</w:t>
      </w:r>
    </w:p>
    <w:p w14:paraId="00000051" w14:textId="77777777" w:rsidR="00457CC4" w:rsidRDefault="00205968">
      <w:pPr>
        <w:spacing w:after="200"/>
        <w:jc w:val="both"/>
      </w:pPr>
      <w:r>
        <w:rPr>
          <w:b/>
          <w:color w:val="000000"/>
          <w:sz w:val="22"/>
          <w:szCs w:val="22"/>
        </w:rPr>
        <w:t>Χρονική Διάρκεια</w:t>
      </w:r>
      <w:r>
        <w:rPr>
          <w:color w:val="000000"/>
          <w:sz w:val="22"/>
          <w:szCs w:val="22"/>
        </w:rPr>
        <w:t>: 45 λεπτά </w:t>
      </w:r>
    </w:p>
    <w:p w14:paraId="00000052" w14:textId="77777777" w:rsidR="00457CC4" w:rsidRDefault="00205968">
      <w:pPr>
        <w:spacing w:after="200"/>
        <w:jc w:val="both"/>
      </w:pPr>
      <w:r>
        <w:rPr>
          <w:b/>
          <w:color w:val="000000"/>
          <w:sz w:val="22"/>
          <w:szCs w:val="22"/>
        </w:rPr>
        <w:t>Χώρος Διεξαγωγής</w:t>
      </w:r>
      <w:r>
        <w:rPr>
          <w:color w:val="000000"/>
          <w:sz w:val="22"/>
          <w:szCs w:val="22"/>
        </w:rPr>
        <w:t>: Εργαστήριο Φυσικών Επιστημών με βιντεοπροβολέα </w:t>
      </w:r>
    </w:p>
    <w:p w14:paraId="00000053" w14:textId="77777777" w:rsidR="00457CC4" w:rsidRDefault="00205968">
      <w:pPr>
        <w:spacing w:after="200"/>
        <w:jc w:val="both"/>
      </w:pPr>
      <w:r>
        <w:rPr>
          <w:b/>
          <w:color w:val="000000"/>
          <w:sz w:val="22"/>
          <w:szCs w:val="22"/>
        </w:rPr>
        <w:t>Περιγραφή :</w:t>
      </w:r>
    </w:p>
    <w:p w14:paraId="00000054" w14:textId="4D4DBE2D" w:rsidR="00457CC4" w:rsidRDefault="00205968">
      <w:pPr>
        <w:spacing w:after="200"/>
        <w:jc w:val="both"/>
        <w:rPr>
          <w:color w:val="000000"/>
          <w:sz w:val="22"/>
          <w:szCs w:val="22"/>
        </w:rPr>
      </w:pPr>
      <w:r>
        <w:rPr>
          <w:color w:val="000000"/>
          <w:sz w:val="22"/>
          <w:szCs w:val="22"/>
        </w:rPr>
        <w:t>Ο</w:t>
      </w:r>
      <w:r w:rsidR="00A954BB">
        <w:rPr>
          <w:color w:val="000000"/>
          <w:sz w:val="22"/>
          <w:szCs w:val="22"/>
        </w:rPr>
        <w:t>/Η</w:t>
      </w:r>
      <w:r>
        <w:rPr>
          <w:color w:val="000000"/>
          <w:sz w:val="22"/>
          <w:szCs w:val="22"/>
        </w:rPr>
        <w:t xml:space="preserve"> εκπαιδευτικός θυμίζει </w:t>
      </w:r>
      <w:r w:rsidR="00A954BB">
        <w:rPr>
          <w:color w:val="000000"/>
          <w:sz w:val="22"/>
          <w:szCs w:val="22"/>
        </w:rPr>
        <w:t>στους/στις</w:t>
      </w:r>
      <w:r>
        <w:rPr>
          <w:color w:val="000000"/>
          <w:sz w:val="22"/>
          <w:szCs w:val="22"/>
        </w:rPr>
        <w:t xml:space="preserve"> μαθητές</w:t>
      </w:r>
      <w:r w:rsidR="00A954BB">
        <w:rPr>
          <w:color w:val="000000"/>
          <w:sz w:val="22"/>
          <w:szCs w:val="22"/>
        </w:rPr>
        <w:t>/-</w:t>
      </w:r>
      <w:proofErr w:type="spellStart"/>
      <w:r w:rsidR="00A954BB">
        <w:rPr>
          <w:color w:val="000000"/>
          <w:sz w:val="22"/>
          <w:szCs w:val="22"/>
        </w:rPr>
        <w:t>τριες</w:t>
      </w:r>
      <w:proofErr w:type="spellEnd"/>
      <w:r>
        <w:rPr>
          <w:color w:val="000000"/>
          <w:sz w:val="22"/>
          <w:szCs w:val="22"/>
        </w:rPr>
        <w:t xml:space="preserve"> τον όρο ομογενές μείγμα και τον όρο διάλυμα. Ζητά από τους μαθητές</w:t>
      </w:r>
      <w:r w:rsidR="00A954BB">
        <w:rPr>
          <w:color w:val="000000"/>
          <w:sz w:val="22"/>
          <w:szCs w:val="22"/>
        </w:rPr>
        <w:t>/-τριες</w:t>
      </w:r>
      <w:r>
        <w:rPr>
          <w:color w:val="000000"/>
          <w:sz w:val="22"/>
          <w:szCs w:val="22"/>
        </w:rPr>
        <w:t xml:space="preserve"> να αναγνωρίσουν το διαλύτη και την διαλυμένη ουσία στα διαλύματα που είχαν παρασκευαστεί στο εργαστήριο της 2</w:t>
      </w:r>
      <w:r>
        <w:rPr>
          <w:color w:val="000000"/>
          <w:sz w:val="22"/>
          <w:szCs w:val="22"/>
          <w:vertAlign w:val="superscript"/>
        </w:rPr>
        <w:t>ης</w:t>
      </w:r>
      <w:r>
        <w:rPr>
          <w:color w:val="000000"/>
          <w:sz w:val="22"/>
          <w:szCs w:val="22"/>
        </w:rPr>
        <w:t xml:space="preserve"> φάσης.</w:t>
      </w:r>
    </w:p>
    <w:p w14:paraId="00000055" w14:textId="13730449" w:rsidR="00457CC4" w:rsidRDefault="00205968">
      <w:pPr>
        <w:spacing w:after="200"/>
        <w:jc w:val="both"/>
        <w:rPr>
          <w:color w:val="000000"/>
          <w:sz w:val="22"/>
          <w:szCs w:val="22"/>
        </w:rPr>
      </w:pPr>
      <w:r>
        <w:rPr>
          <w:color w:val="000000"/>
          <w:sz w:val="22"/>
          <w:szCs w:val="22"/>
        </w:rPr>
        <w:t>Οι μαθητές</w:t>
      </w:r>
      <w:r w:rsidR="00A954BB">
        <w:rPr>
          <w:color w:val="000000"/>
          <w:sz w:val="22"/>
          <w:szCs w:val="22"/>
        </w:rPr>
        <w:t>/-τριες</w:t>
      </w:r>
      <w:r>
        <w:rPr>
          <w:color w:val="000000"/>
          <w:sz w:val="22"/>
          <w:szCs w:val="22"/>
        </w:rPr>
        <w:t xml:space="preserve"> βλέπουν βίντεο με πείραμα κατά το οποίο διαπιστώνουν ότι η χρωστική ουσία του μελανιού δε διαλύεται στο λάδι, διαλύεται όμως στο νερό.</w:t>
      </w:r>
    </w:p>
    <w:p w14:paraId="00000056" w14:textId="77777777" w:rsidR="00457CC4" w:rsidRDefault="00205968">
      <w:pPr>
        <w:spacing w:after="200"/>
        <w:jc w:val="both"/>
      </w:pPr>
      <w:r>
        <w:t>Βίντεο</w:t>
      </w:r>
    </w:p>
    <w:p w14:paraId="00000057" w14:textId="77777777" w:rsidR="00457CC4" w:rsidRDefault="00383A54">
      <w:pPr>
        <w:spacing w:after="200"/>
        <w:jc w:val="both"/>
      </w:pPr>
      <w:hyperlink r:id="rId11">
        <w:r w:rsidR="00205968">
          <w:rPr>
            <w:color w:val="0000FF"/>
            <w:u w:val="single"/>
          </w:rPr>
          <w:t>https://drive.google.com/file/d/1_w_xCtqrrlvPpPY5kGiSNeUOAOpOYqQK/view?usp=sharing</w:t>
        </w:r>
      </w:hyperlink>
    </w:p>
    <w:p w14:paraId="00000058" w14:textId="77777777" w:rsidR="00457CC4" w:rsidRDefault="00457CC4">
      <w:pPr>
        <w:spacing w:after="200"/>
        <w:jc w:val="both"/>
      </w:pPr>
    </w:p>
    <w:p w14:paraId="00000059" w14:textId="3A384F31" w:rsidR="00457CC4" w:rsidRDefault="00205968">
      <w:pPr>
        <w:spacing w:after="200"/>
        <w:jc w:val="both"/>
        <w:rPr>
          <w:color w:val="000000"/>
          <w:sz w:val="22"/>
          <w:szCs w:val="22"/>
        </w:rPr>
      </w:pPr>
      <w:r>
        <w:rPr>
          <w:color w:val="000000"/>
          <w:sz w:val="22"/>
          <w:szCs w:val="22"/>
        </w:rPr>
        <w:t>Ο</w:t>
      </w:r>
      <w:r w:rsidR="00A954BB">
        <w:rPr>
          <w:color w:val="000000"/>
          <w:sz w:val="22"/>
          <w:szCs w:val="22"/>
        </w:rPr>
        <w:t>/Η</w:t>
      </w:r>
      <w:r>
        <w:rPr>
          <w:color w:val="000000"/>
          <w:sz w:val="22"/>
          <w:szCs w:val="22"/>
        </w:rPr>
        <w:t xml:space="preserve"> διδάσκων</w:t>
      </w:r>
      <w:r w:rsidR="00A954BB">
        <w:rPr>
          <w:color w:val="000000"/>
          <w:sz w:val="22"/>
          <w:szCs w:val="22"/>
        </w:rPr>
        <w:t>/-ουσα</w:t>
      </w:r>
      <w:r>
        <w:rPr>
          <w:color w:val="000000"/>
          <w:sz w:val="22"/>
          <w:szCs w:val="22"/>
        </w:rPr>
        <w:t xml:space="preserve"> συζητά με τους μαθητές</w:t>
      </w:r>
      <w:r w:rsidR="00A954BB">
        <w:rPr>
          <w:color w:val="000000"/>
          <w:sz w:val="22"/>
          <w:szCs w:val="22"/>
        </w:rPr>
        <w:t>/-τριες</w:t>
      </w:r>
      <w:r>
        <w:rPr>
          <w:color w:val="000000"/>
          <w:sz w:val="22"/>
          <w:szCs w:val="22"/>
        </w:rPr>
        <w:t xml:space="preserve"> για το πείραμα και τους ρωτά ενδεικτικά ερωτήσεις όπως:</w:t>
      </w:r>
    </w:p>
    <w:p w14:paraId="0000005A" w14:textId="3A859113" w:rsidR="00457CC4" w:rsidRDefault="00205968">
      <w:pPr>
        <w:spacing w:after="200"/>
        <w:jc w:val="both"/>
        <w:rPr>
          <w:color w:val="000000"/>
          <w:sz w:val="22"/>
          <w:szCs w:val="22"/>
        </w:rPr>
      </w:pPr>
      <w:r>
        <w:rPr>
          <w:color w:val="000000"/>
          <w:sz w:val="22"/>
          <w:szCs w:val="22"/>
        </w:rPr>
        <w:t>Τι μείγμα είναι το νερό</w:t>
      </w:r>
      <w:r w:rsidR="00A954BB">
        <w:rPr>
          <w:color w:val="000000"/>
          <w:sz w:val="22"/>
          <w:szCs w:val="22"/>
        </w:rPr>
        <w:t>-</w:t>
      </w:r>
      <w:r>
        <w:rPr>
          <w:color w:val="000000"/>
          <w:sz w:val="22"/>
          <w:szCs w:val="22"/>
        </w:rPr>
        <w:t xml:space="preserve">λάδι; </w:t>
      </w:r>
    </w:p>
    <w:p w14:paraId="0000005B" w14:textId="77777777" w:rsidR="00457CC4" w:rsidRDefault="00205968">
      <w:pPr>
        <w:spacing w:after="200"/>
        <w:jc w:val="both"/>
        <w:rPr>
          <w:color w:val="000000"/>
          <w:sz w:val="22"/>
          <w:szCs w:val="22"/>
        </w:rPr>
      </w:pPr>
      <w:r>
        <w:rPr>
          <w:color w:val="000000"/>
          <w:sz w:val="22"/>
          <w:szCs w:val="22"/>
        </w:rPr>
        <w:t>Το μελάνι διαλύεται στο λάδι;</w:t>
      </w:r>
    </w:p>
    <w:p w14:paraId="0000005C" w14:textId="77777777" w:rsidR="00457CC4" w:rsidRDefault="00205968">
      <w:pPr>
        <w:spacing w:after="200"/>
        <w:jc w:val="both"/>
        <w:rPr>
          <w:color w:val="000000"/>
          <w:sz w:val="22"/>
          <w:szCs w:val="22"/>
        </w:rPr>
      </w:pPr>
      <w:r>
        <w:rPr>
          <w:color w:val="000000"/>
          <w:sz w:val="22"/>
          <w:szCs w:val="22"/>
        </w:rPr>
        <w:t>Τι διαπιστώνουμε όταν σπρώξαμε την σταγόνα του μελανιού μέσα στο νερό;</w:t>
      </w:r>
    </w:p>
    <w:p w14:paraId="0000005D" w14:textId="1592A271" w:rsidR="00457CC4" w:rsidRDefault="00205968">
      <w:pPr>
        <w:spacing w:after="200"/>
        <w:jc w:val="both"/>
        <w:rPr>
          <w:color w:val="000000"/>
          <w:sz w:val="22"/>
          <w:szCs w:val="22"/>
        </w:rPr>
      </w:pPr>
      <w:r>
        <w:rPr>
          <w:color w:val="000000"/>
          <w:sz w:val="22"/>
          <w:szCs w:val="22"/>
        </w:rPr>
        <w:t>Ζητείται από τους μαθητές</w:t>
      </w:r>
      <w:r w:rsidR="00A954BB">
        <w:rPr>
          <w:color w:val="000000"/>
          <w:sz w:val="22"/>
          <w:szCs w:val="22"/>
        </w:rPr>
        <w:t>/-τριες</w:t>
      </w:r>
      <w:r>
        <w:rPr>
          <w:color w:val="000000"/>
          <w:sz w:val="22"/>
          <w:szCs w:val="22"/>
        </w:rPr>
        <w:t xml:space="preserve"> να σκεφτούν ανά δύο συνεργατικά, να βρουν και να αναφέρουν παραδείγματα διαλυμένων ουσιών τα οποία διαλύονται με τον κατάλληλο διαλύτη. </w:t>
      </w:r>
    </w:p>
    <w:p w14:paraId="0000005E" w14:textId="77777777" w:rsidR="00457CC4" w:rsidRDefault="00205968">
      <w:pPr>
        <w:spacing w:after="200"/>
        <w:jc w:val="both"/>
        <w:rPr>
          <w:color w:val="000000"/>
          <w:sz w:val="22"/>
          <w:szCs w:val="22"/>
        </w:rPr>
      </w:pPr>
      <w:r>
        <w:rPr>
          <w:color w:val="000000"/>
          <w:sz w:val="22"/>
          <w:szCs w:val="22"/>
        </w:rPr>
        <w:t>Στη συνέχεια κάνουν την παρακάτω δραστηριότητα:</w:t>
      </w:r>
    </w:p>
    <w:p w14:paraId="0000005F" w14:textId="77777777" w:rsidR="00457CC4" w:rsidRDefault="00457CC4">
      <w:pPr>
        <w:spacing w:after="200"/>
        <w:jc w:val="both"/>
        <w:rPr>
          <w:color w:val="000000"/>
          <w:sz w:val="22"/>
          <w:szCs w:val="22"/>
        </w:rPr>
      </w:pPr>
    </w:p>
    <w:p w14:paraId="00000060" w14:textId="77777777" w:rsidR="00457CC4" w:rsidRDefault="00205968">
      <w:pPr>
        <w:spacing w:after="200"/>
        <w:jc w:val="both"/>
        <w:rPr>
          <w:color w:val="000000"/>
          <w:sz w:val="22"/>
          <w:szCs w:val="22"/>
        </w:rPr>
      </w:pPr>
      <w:r w:rsidRPr="00A16E8E">
        <w:rPr>
          <w:color w:val="000000"/>
          <w:sz w:val="22"/>
          <w:szCs w:val="22"/>
        </w:rPr>
        <w:t>Δραστηριότητα (Να γίνει όπως στο ΜΟΖΑΒΟΟΚ)</w:t>
      </w:r>
    </w:p>
    <w:p w14:paraId="00000061" w14:textId="77777777" w:rsidR="00457CC4" w:rsidRDefault="00383A54">
      <w:pPr>
        <w:spacing w:after="200"/>
        <w:jc w:val="both"/>
        <w:rPr>
          <w:sz w:val="22"/>
          <w:szCs w:val="22"/>
        </w:rPr>
      </w:pPr>
      <w:hyperlink r:id="rId12">
        <w:r w:rsidR="00205968">
          <w:rPr>
            <w:color w:val="0000FF"/>
            <w:sz w:val="22"/>
            <w:szCs w:val="22"/>
            <w:u w:val="single"/>
          </w:rPr>
          <w:t>https://docs.google.com/document/d/1N3aHWTC-5d2EYXC5CyLld-PhcXMiD3fG/edit?usp=sharing&amp;ouid=114768878545092084927&amp;rtpof=true&amp;sd=true</w:t>
        </w:r>
      </w:hyperlink>
    </w:p>
    <w:p w14:paraId="00000062" w14:textId="77777777" w:rsidR="00457CC4" w:rsidRDefault="00457CC4">
      <w:pPr>
        <w:spacing w:after="200"/>
        <w:jc w:val="both"/>
        <w:rPr>
          <w:sz w:val="22"/>
          <w:szCs w:val="22"/>
        </w:rPr>
      </w:pPr>
    </w:p>
    <w:p w14:paraId="00000066" w14:textId="3EC3FF0E" w:rsidR="00457CC4" w:rsidRDefault="00205968">
      <w:pPr>
        <w:spacing w:after="200"/>
        <w:rPr>
          <w:b/>
          <w:color w:val="000000"/>
          <w:sz w:val="26"/>
          <w:szCs w:val="26"/>
        </w:rPr>
      </w:pPr>
      <w:r w:rsidRPr="00A16E8E">
        <w:rPr>
          <w:rFonts w:ascii="Times New Roman" w:eastAsia="Times New Roman" w:hAnsi="Times New Roman" w:cs="Times New Roman"/>
        </w:rPr>
        <w:t>Ολες οι Δραστηριότητες του ΜΟΖΑΒΟΟΚ σελ 30 σχολ. βιβ. Χημεία Β Γυμνασίου</w:t>
      </w:r>
    </w:p>
    <w:p w14:paraId="00000067" w14:textId="77777777" w:rsidR="00457CC4" w:rsidRDefault="00205968">
      <w:pPr>
        <w:spacing w:after="200"/>
        <w:jc w:val="center"/>
      </w:pPr>
      <w:r>
        <w:rPr>
          <w:b/>
          <w:color w:val="000000"/>
          <w:sz w:val="26"/>
          <w:szCs w:val="26"/>
        </w:rPr>
        <w:lastRenderedPageBreak/>
        <w:t>4</w:t>
      </w:r>
      <w:r>
        <w:rPr>
          <w:b/>
          <w:color w:val="000000"/>
          <w:sz w:val="26"/>
          <w:szCs w:val="26"/>
          <w:vertAlign w:val="superscript"/>
        </w:rPr>
        <w:t>ο</w:t>
      </w:r>
      <w:r>
        <w:rPr>
          <w:b/>
          <w:color w:val="000000"/>
          <w:sz w:val="26"/>
          <w:szCs w:val="26"/>
        </w:rPr>
        <w:t xml:space="preserve"> βήμα: Αυτοαξιολόγηση </w:t>
      </w:r>
    </w:p>
    <w:p w14:paraId="00000068" w14:textId="77777777" w:rsidR="00457CC4" w:rsidRDefault="00205968">
      <w:pPr>
        <w:spacing w:after="200"/>
        <w:jc w:val="both"/>
      </w:pPr>
      <w:r>
        <w:rPr>
          <w:b/>
          <w:color w:val="000000"/>
          <w:sz w:val="22"/>
          <w:szCs w:val="22"/>
        </w:rPr>
        <w:t>Χρονική Διάρκεια</w:t>
      </w:r>
      <w:r>
        <w:rPr>
          <w:color w:val="000000"/>
          <w:sz w:val="22"/>
          <w:szCs w:val="22"/>
        </w:rPr>
        <w:t>: 45 λεπτά </w:t>
      </w:r>
    </w:p>
    <w:p w14:paraId="00000069" w14:textId="77777777" w:rsidR="00457CC4" w:rsidRDefault="00205968">
      <w:pPr>
        <w:spacing w:after="200"/>
        <w:jc w:val="both"/>
      </w:pPr>
      <w:r>
        <w:rPr>
          <w:b/>
          <w:color w:val="000000"/>
          <w:sz w:val="22"/>
          <w:szCs w:val="22"/>
        </w:rPr>
        <w:t>Χώρος Διεξαγωγής</w:t>
      </w:r>
      <w:r>
        <w:rPr>
          <w:color w:val="000000"/>
          <w:sz w:val="22"/>
          <w:szCs w:val="22"/>
        </w:rPr>
        <w:t>: Τάξη με εξοπλισμό ΤΠΕ (Τεχνολογίες Πληροφορικής και Επικοινωνιών), εργαστήριο Φυσικών επιστημών, εργαστήριο Η/Υ </w:t>
      </w:r>
    </w:p>
    <w:p w14:paraId="0000006A" w14:textId="3C29A8F1" w:rsidR="00457CC4" w:rsidRDefault="00205968">
      <w:pPr>
        <w:spacing w:after="200"/>
        <w:jc w:val="both"/>
        <w:rPr>
          <w:color w:val="000000"/>
          <w:sz w:val="22"/>
          <w:szCs w:val="22"/>
        </w:rPr>
      </w:pPr>
      <w:r>
        <w:rPr>
          <w:color w:val="000000"/>
          <w:sz w:val="22"/>
          <w:szCs w:val="22"/>
        </w:rPr>
        <w:t>Υπενθυμίζονται στους μαθητές</w:t>
      </w:r>
      <w:r w:rsidR="00B5170F">
        <w:rPr>
          <w:color w:val="000000"/>
          <w:sz w:val="22"/>
          <w:szCs w:val="22"/>
        </w:rPr>
        <w:t>/-τριες</w:t>
      </w:r>
      <w:r>
        <w:rPr>
          <w:color w:val="000000"/>
          <w:sz w:val="22"/>
          <w:szCs w:val="22"/>
        </w:rPr>
        <w:t xml:space="preserve"> οι όροι ομογενές και ετερογενές μείγμα, διάλυμα, διαλυμένη ουσία και διαλύτης και τους ζητείται να αναφέρουν ένα παράδειγμα για τον κάθε όρο.</w:t>
      </w:r>
    </w:p>
    <w:p w14:paraId="0000006B" w14:textId="3281821F" w:rsidR="00457CC4" w:rsidRDefault="00205968">
      <w:pPr>
        <w:spacing w:after="200"/>
        <w:jc w:val="both"/>
      </w:pPr>
      <w:r>
        <w:rPr>
          <w:color w:val="000000"/>
          <w:sz w:val="22"/>
          <w:szCs w:val="22"/>
        </w:rPr>
        <w:t xml:space="preserve"> Σε αυτή τη φάση οι μαθητές</w:t>
      </w:r>
      <w:r w:rsidR="00B5170F">
        <w:rPr>
          <w:color w:val="000000"/>
          <w:sz w:val="22"/>
          <w:szCs w:val="22"/>
        </w:rPr>
        <w:t>/-τριες</w:t>
      </w:r>
      <w:r>
        <w:rPr>
          <w:color w:val="000000"/>
          <w:sz w:val="22"/>
          <w:szCs w:val="22"/>
        </w:rPr>
        <w:t xml:space="preserve"> χωρίζονται ανά δύο απαντούν σε ερωτήσεις με σκοπό να  αποτυπωθεί  ο βαθμός επίτευξης των διδακτικών στόχων.  </w:t>
      </w:r>
    </w:p>
    <w:p w14:paraId="0000006C" w14:textId="77777777" w:rsidR="00457CC4" w:rsidRPr="00032384" w:rsidRDefault="00205968">
      <w:pPr>
        <w:spacing w:after="200"/>
        <w:jc w:val="both"/>
        <w:rPr>
          <w:lang w:val="en-US"/>
        </w:rPr>
      </w:pPr>
      <w:r w:rsidRPr="00A16E8E">
        <w:rPr>
          <w:color w:val="000000"/>
          <w:sz w:val="22"/>
          <w:szCs w:val="22"/>
          <w:lang w:val="en-US"/>
        </w:rPr>
        <w:t>Quiz 1:</w:t>
      </w:r>
    </w:p>
    <w:p w14:paraId="0000006D" w14:textId="77777777" w:rsidR="00457CC4" w:rsidRPr="00032384" w:rsidRDefault="00383A54">
      <w:pPr>
        <w:spacing w:after="200"/>
        <w:jc w:val="both"/>
        <w:rPr>
          <w:lang w:val="en-US"/>
        </w:rPr>
      </w:pPr>
      <w:hyperlink r:id="rId13">
        <w:r w:rsidR="00205968" w:rsidRPr="00032384">
          <w:rPr>
            <w:b/>
            <w:color w:val="0000FF"/>
            <w:sz w:val="22"/>
            <w:szCs w:val="22"/>
            <w:u w:val="single"/>
            <w:lang w:val="en-US"/>
          </w:rPr>
          <w:t>https://photodentro.edu.gr/photodentro/2_5_migmata_dialymata_v1.0_pidx0022584/common/quizes/chapt2/solvent.htm</w:t>
        </w:r>
      </w:hyperlink>
    </w:p>
    <w:p w14:paraId="0000006E" w14:textId="77777777" w:rsidR="00457CC4" w:rsidRPr="00032384" w:rsidRDefault="00205968">
      <w:pPr>
        <w:spacing w:after="200"/>
        <w:jc w:val="both"/>
        <w:rPr>
          <w:lang w:val="en-US"/>
        </w:rPr>
      </w:pPr>
      <w:r w:rsidRPr="00A16E8E">
        <w:rPr>
          <w:color w:val="000000"/>
          <w:sz w:val="22"/>
          <w:szCs w:val="22"/>
          <w:lang w:val="en-US"/>
        </w:rPr>
        <w:t>Quiz 2:</w:t>
      </w:r>
    </w:p>
    <w:p w14:paraId="0000006F" w14:textId="77777777" w:rsidR="00457CC4" w:rsidRPr="00032384" w:rsidRDefault="00383A54">
      <w:pPr>
        <w:spacing w:after="200"/>
        <w:jc w:val="both"/>
        <w:rPr>
          <w:lang w:val="en-US"/>
        </w:rPr>
      </w:pPr>
      <w:hyperlink r:id="rId14">
        <w:r w:rsidR="00205968" w:rsidRPr="00032384">
          <w:rPr>
            <w:b/>
            <w:color w:val="0000FF"/>
            <w:sz w:val="22"/>
            <w:szCs w:val="22"/>
            <w:u w:val="single"/>
            <w:lang w:val="en-US"/>
          </w:rPr>
          <w:t>https://photodentro.edu.gr/v/item/ds/8521/1409</w:t>
        </w:r>
      </w:hyperlink>
    </w:p>
    <w:p w14:paraId="00000070" w14:textId="77777777" w:rsidR="00457CC4" w:rsidRDefault="00205968">
      <w:pPr>
        <w:spacing w:after="200"/>
        <w:jc w:val="both"/>
      </w:pPr>
      <w:r w:rsidRPr="00A16E8E">
        <w:rPr>
          <w:color w:val="000000"/>
          <w:sz w:val="22"/>
          <w:szCs w:val="22"/>
        </w:rPr>
        <w:t>Quiz 3: (Να γίνει όπως στο ΜΟΖΑΒΟΟΚ)</w:t>
      </w:r>
    </w:p>
    <w:p w14:paraId="00000071" w14:textId="77777777" w:rsidR="00457CC4" w:rsidRDefault="00383A54">
      <w:pPr>
        <w:spacing w:after="200"/>
        <w:jc w:val="both"/>
        <w:rPr>
          <w:sz w:val="22"/>
          <w:szCs w:val="22"/>
        </w:rPr>
      </w:pPr>
      <w:hyperlink r:id="rId15">
        <w:r w:rsidR="00205968">
          <w:rPr>
            <w:color w:val="0000FF"/>
            <w:sz w:val="22"/>
            <w:szCs w:val="22"/>
            <w:u w:val="single"/>
          </w:rPr>
          <w:t>https://docs.google.com/document/d/1kWPCOsqMqJsQQYM8vQHMU5Gri0ISzL8s/edit?usp=sharing&amp;ouid=114768878545092084927&amp;rtpof=true&amp;sd=true</w:t>
        </w:r>
      </w:hyperlink>
    </w:p>
    <w:p w14:paraId="00000072" w14:textId="77777777" w:rsidR="00457CC4" w:rsidRPr="00A16E8E" w:rsidRDefault="00205968">
      <w:pPr>
        <w:spacing w:after="240"/>
        <w:rPr>
          <w:rFonts w:ascii="Times New Roman" w:eastAsia="Times New Roman" w:hAnsi="Times New Roman" w:cs="Times New Roman"/>
          <w:sz w:val="22"/>
          <w:szCs w:val="22"/>
        </w:rPr>
      </w:pPr>
      <w:r w:rsidRPr="00A16E8E">
        <w:rPr>
          <w:rFonts w:ascii="Times New Roman" w:eastAsia="Times New Roman" w:hAnsi="Times New Roman" w:cs="Times New Roman"/>
          <w:sz w:val="22"/>
          <w:szCs w:val="22"/>
        </w:rPr>
        <w:t>Ολες οι Δραστηριότητες του ΜΟΖΑΒΟΟΚ σελ 31 σχολ. βιβ. Χημεία Β Γυμνασίου</w:t>
      </w:r>
    </w:p>
    <w:p w14:paraId="00000073" w14:textId="77777777" w:rsidR="00457CC4" w:rsidRDefault="00457CC4">
      <w:pPr>
        <w:spacing w:after="200"/>
        <w:jc w:val="both"/>
        <w:rPr>
          <w:sz w:val="22"/>
          <w:szCs w:val="22"/>
        </w:rPr>
      </w:pPr>
    </w:p>
    <w:p w14:paraId="00000074" w14:textId="77777777" w:rsidR="00457CC4" w:rsidRDefault="00205968">
      <w:pPr>
        <w:spacing w:after="240"/>
        <w:rPr>
          <w:rFonts w:ascii="Times New Roman" w:eastAsia="Times New Roman" w:hAnsi="Times New Roman" w:cs="Times New Roman"/>
        </w:rPr>
      </w:pPr>
      <w:r>
        <w:rPr>
          <w:rFonts w:ascii="Times New Roman" w:eastAsia="Times New Roman" w:hAnsi="Times New Roman" w:cs="Times New Roman"/>
          <w:color w:val="000000"/>
        </w:rPr>
        <w:br/>
      </w:r>
    </w:p>
    <w:p w14:paraId="00000075" w14:textId="001C8A51" w:rsidR="00457CC4" w:rsidRDefault="00B5170F">
      <w:pPr>
        <w:spacing w:before="40" w:after="40"/>
        <w:jc w:val="both"/>
        <w:rPr>
          <w:rFonts w:ascii="Times New Roman" w:eastAsia="Times New Roman" w:hAnsi="Times New Roman" w:cs="Times New Roman"/>
        </w:rPr>
      </w:pPr>
      <w:r>
        <w:rPr>
          <w:b/>
          <w:color w:val="000000"/>
          <w:sz w:val="22"/>
          <w:szCs w:val="22"/>
        </w:rPr>
        <w:t>9</w:t>
      </w:r>
      <w:r w:rsidR="00205968">
        <w:rPr>
          <w:b/>
          <w:color w:val="000000"/>
          <w:sz w:val="22"/>
          <w:szCs w:val="22"/>
        </w:rPr>
        <w:t xml:space="preserve">. ΠΙΘΑΝΕΣ ΕΠΕΚΤΑΣΕΙΣ - ΠΡΟΣΑΡΜΟΓΕΣ ΣΧΕΔΙΟΥ ΜΑΘΗΜΑΤΟΣ </w:t>
      </w:r>
      <w:r w:rsidR="00205968">
        <w:rPr>
          <w:color w:val="000000"/>
          <w:sz w:val="22"/>
          <w:szCs w:val="22"/>
        </w:rPr>
        <w:t>(π.χ. στην περίπτωση συνθηκών εξ αποστάσεως εκπαίδευσης)</w:t>
      </w:r>
    </w:p>
    <w:p w14:paraId="00000076" w14:textId="42999834" w:rsidR="00457CC4" w:rsidRDefault="00205968">
      <w:pPr>
        <w:jc w:val="both"/>
        <w:rPr>
          <w:rFonts w:ascii="Times New Roman" w:eastAsia="Times New Roman" w:hAnsi="Times New Roman" w:cs="Times New Roman"/>
        </w:rPr>
      </w:pPr>
      <w:r>
        <w:rPr>
          <w:color w:val="000000"/>
          <w:sz w:val="22"/>
          <w:szCs w:val="22"/>
        </w:rPr>
        <w:t>Το 1</w:t>
      </w:r>
      <w:r>
        <w:rPr>
          <w:color w:val="000000"/>
          <w:sz w:val="22"/>
          <w:szCs w:val="22"/>
          <w:vertAlign w:val="superscript"/>
        </w:rPr>
        <w:t>ο</w:t>
      </w:r>
      <w:r>
        <w:rPr>
          <w:color w:val="000000"/>
          <w:sz w:val="22"/>
          <w:szCs w:val="22"/>
        </w:rPr>
        <w:t xml:space="preserve"> βήμα του σεναρίου μπορεί να εκτελεστεί και από απόσταση (με χρήση του λογισμικού και ομάδων στην </w:t>
      </w:r>
      <w:r w:rsidR="00320CE5">
        <w:rPr>
          <w:color w:val="000000"/>
          <w:sz w:val="22"/>
          <w:szCs w:val="22"/>
          <w:lang w:val="en-US"/>
        </w:rPr>
        <w:t>o</w:t>
      </w:r>
      <w:r>
        <w:rPr>
          <w:color w:val="000000"/>
          <w:sz w:val="22"/>
          <w:szCs w:val="22"/>
        </w:rPr>
        <w:t>πο</w:t>
      </w:r>
      <w:r w:rsidR="00B5170F">
        <w:rPr>
          <w:color w:val="000000"/>
          <w:sz w:val="22"/>
          <w:szCs w:val="22"/>
        </w:rPr>
        <w:t>ι</w:t>
      </w:r>
      <w:r>
        <w:rPr>
          <w:color w:val="000000"/>
          <w:sz w:val="22"/>
          <w:szCs w:val="22"/>
        </w:rPr>
        <w:t>α πλατφόρμα σύγχρονης εκπαίδευσης χρησιμοποιείται).</w:t>
      </w:r>
    </w:p>
    <w:p w14:paraId="00000077" w14:textId="77777777" w:rsidR="00457CC4" w:rsidRDefault="00457CC4">
      <w:pPr>
        <w:rPr>
          <w:rFonts w:ascii="Times New Roman" w:eastAsia="Times New Roman" w:hAnsi="Times New Roman" w:cs="Times New Roman"/>
        </w:rPr>
      </w:pPr>
    </w:p>
    <w:p w14:paraId="00000078" w14:textId="1970CC9F" w:rsidR="00457CC4" w:rsidRDefault="00B5170F">
      <w:pPr>
        <w:spacing w:before="40" w:after="40"/>
        <w:jc w:val="both"/>
        <w:rPr>
          <w:b/>
          <w:color w:val="000000"/>
          <w:sz w:val="22"/>
          <w:szCs w:val="22"/>
        </w:rPr>
      </w:pPr>
      <w:r>
        <w:rPr>
          <w:b/>
          <w:color w:val="000000"/>
          <w:sz w:val="22"/>
          <w:szCs w:val="22"/>
        </w:rPr>
        <w:t>10</w:t>
      </w:r>
      <w:r w:rsidR="00205968">
        <w:rPr>
          <w:b/>
          <w:color w:val="000000"/>
          <w:sz w:val="22"/>
          <w:szCs w:val="22"/>
        </w:rPr>
        <w:t>. ΒΙΒΛΙΟΓΡΑΦΙΑ – ΔΙΚΤΥΟΓΡΑΦΙΑ</w:t>
      </w:r>
    </w:p>
    <w:p w14:paraId="00000079" w14:textId="77777777" w:rsidR="00457CC4" w:rsidRPr="00A16E8E" w:rsidRDefault="00383A54">
      <w:pPr>
        <w:numPr>
          <w:ilvl w:val="0"/>
          <w:numId w:val="1"/>
        </w:numPr>
        <w:shd w:val="clear" w:color="auto" w:fill="FFFFFF"/>
        <w:spacing w:before="280"/>
        <w:rPr>
          <w:color w:val="000000"/>
          <w:sz w:val="22"/>
          <w:szCs w:val="22"/>
        </w:rPr>
      </w:pPr>
      <w:sdt>
        <w:sdtPr>
          <w:rPr>
            <w:color w:val="000000"/>
            <w:sz w:val="22"/>
            <w:szCs w:val="22"/>
          </w:rPr>
          <w:tag w:val="goog_rdk_0"/>
          <w:id w:val="-2067337232"/>
        </w:sdtPr>
        <w:sdtEndPr/>
        <w:sdtContent>
          <w:r w:rsidR="00205968" w:rsidRPr="00A16E8E">
            <w:rPr>
              <w:color w:val="000000"/>
              <w:sz w:val="22"/>
              <w:szCs w:val="22"/>
            </w:rPr>
            <w:t>Φυσικά Ε΄ Δημοτικού Ερευνώ και ανακαλύπτω – Βιβλίο Μαθητή</w:t>
          </w:r>
          <w:r w:rsidR="00205968" w:rsidRPr="00A16E8E">
            <w:rPr>
              <w:color w:val="000000"/>
              <w:sz w:val="22"/>
              <w:szCs w:val="22"/>
            </w:rPr>
            <w:br/>
            <w:t>Εμμανουήλ Γ. Αποστολάκης κ.λπ.</w:t>
          </w:r>
        </w:sdtContent>
      </w:sdt>
    </w:p>
    <w:p w14:paraId="0000007A" w14:textId="77777777" w:rsidR="00457CC4" w:rsidRPr="00A16E8E" w:rsidRDefault="00205968">
      <w:pPr>
        <w:numPr>
          <w:ilvl w:val="0"/>
          <w:numId w:val="1"/>
        </w:numPr>
        <w:pBdr>
          <w:top w:val="nil"/>
          <w:left w:val="nil"/>
          <w:bottom w:val="nil"/>
          <w:right w:val="nil"/>
          <w:between w:val="nil"/>
        </w:pBdr>
        <w:spacing w:before="40"/>
        <w:jc w:val="both"/>
        <w:rPr>
          <w:rFonts w:ascii="Times New Roman" w:eastAsia="Times New Roman" w:hAnsi="Times New Roman" w:cs="Times New Roman"/>
          <w:color w:val="000000"/>
          <w:sz w:val="22"/>
          <w:szCs w:val="22"/>
        </w:rPr>
      </w:pPr>
      <w:r w:rsidRPr="00A16E8E">
        <w:rPr>
          <w:color w:val="000000"/>
          <w:sz w:val="22"/>
          <w:szCs w:val="22"/>
        </w:rPr>
        <w:t xml:space="preserve">Αβραμιώτης Σ., Αγγελόπουλος Β., Καπελώνης Γ., Σινιγάλιας Π., Σπαντίδης Δ., Τρικαλίτη Α., Φίλος Γ., Χημεία Β΄ Γυμνασίου, http://ebooks.edu.gr/courses/DSGYM-B202/document/ 4bbee3a4ki5z/52400a6dy4jc/52400a8dev0g.pdf (προσπελάστηκε στις 20/7/2015). </w:t>
      </w:r>
    </w:p>
    <w:p w14:paraId="0000007B" w14:textId="77777777" w:rsidR="00457CC4" w:rsidRPr="00A16E8E" w:rsidRDefault="00205968">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sidRPr="00A16E8E">
        <w:rPr>
          <w:color w:val="000000"/>
          <w:sz w:val="22"/>
          <w:szCs w:val="22"/>
        </w:rPr>
        <w:t xml:space="preserve">Αβραμιώτης Σ., Αγγελόπουλος Β., Καπελώνης Γ., Σινιγάλιας Π., Σπαντίδης Δ., Τρικαλίτη Α., Φίλος Γ., Χημεία Β΄ Γυμνασίου: Βιβλίο εκπαιδευτικού, http://www.pi-schools.gr/books/gymnasio/ xhmeia_b/kath/kath_1_114.pdf (προσπελάστηκε στις 20/7/2015). </w:t>
      </w:r>
    </w:p>
    <w:p w14:paraId="0000007C" w14:textId="77777777" w:rsidR="00457CC4" w:rsidRPr="00A16E8E" w:rsidRDefault="00205968">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sidRPr="00A16E8E">
        <w:rPr>
          <w:color w:val="000000"/>
          <w:sz w:val="22"/>
          <w:szCs w:val="22"/>
        </w:rPr>
        <w:t xml:space="preserve">Γεωργιάδου Τασούλα, Καφετζόπουλος Κων/νος, Προβής Νίκος, Σπυρέλλης Νίκος, Χηνιάδης Δημήτρης, Χημεία Β΄ Γυμνασίου: Βιβλίο καθηγητή, Οργανισμός Εκδόσεων Διδακτικών Βιβλίων, Αθήνα 1997. Γεωργιάδου Τασούλα, Καφετζόπουλος Κων/νος, Προβής Νίκος, </w:t>
      </w:r>
      <w:r w:rsidRPr="00A16E8E">
        <w:rPr>
          <w:color w:val="000000"/>
          <w:sz w:val="22"/>
          <w:szCs w:val="22"/>
        </w:rPr>
        <w:lastRenderedPageBreak/>
        <w:t>Σπυρέλλης Νίκος, Χηνιάδης Δημήτρης, Χημεία Β΄ Γυμνασίου, Οργανισμός Εκδόσεων Διδακτικών Βιβλίων, Αθήνα 2005.</w:t>
      </w:r>
    </w:p>
    <w:p w14:paraId="0000007D" w14:textId="77777777" w:rsidR="00457CC4" w:rsidRPr="00A16E8E" w:rsidRDefault="00205968">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sidRPr="00A16E8E">
        <w:rPr>
          <w:color w:val="000000"/>
          <w:sz w:val="22"/>
          <w:szCs w:val="22"/>
        </w:rPr>
        <w:t xml:space="preserve">Ματσαγγούρας Ηλίας Γ., Θεωρία και πράξη της διδασκαλίας, εκδ. Gutenberg, Αθήνα 2000. Ματσαγγούρας Ηλίας Γ., Ομαδοκεντρική Διδασκαλία και Μάθηση, τόμ. Β΄, εκδ. Μ. Γρηγόρης, Αθήνα 19952 . </w:t>
      </w:r>
    </w:p>
    <w:p w14:paraId="0000007E" w14:textId="77777777" w:rsidR="00457CC4" w:rsidRPr="00A16E8E" w:rsidRDefault="00205968">
      <w:pPr>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sidRPr="00A16E8E">
        <w:rPr>
          <w:color w:val="000000"/>
          <w:sz w:val="22"/>
          <w:szCs w:val="22"/>
        </w:rPr>
        <w:t xml:space="preserve">Ματσαγγούρας Ηλίας, Στρατηγικές Διδασκαλίας: Η κριτική σκέψη στη διδακτική πράξη, εκδ. Gutenberg, Αθήνα 20075 . </w:t>
      </w:r>
    </w:p>
    <w:p w14:paraId="0000007F" w14:textId="77777777" w:rsidR="00457CC4" w:rsidRDefault="00205968">
      <w:pPr>
        <w:numPr>
          <w:ilvl w:val="0"/>
          <w:numId w:val="1"/>
        </w:numPr>
        <w:pBdr>
          <w:top w:val="nil"/>
          <w:left w:val="nil"/>
          <w:bottom w:val="nil"/>
          <w:right w:val="nil"/>
          <w:between w:val="nil"/>
        </w:pBdr>
        <w:jc w:val="both"/>
        <w:rPr>
          <w:rFonts w:ascii="Times New Roman" w:eastAsia="Times New Roman" w:hAnsi="Times New Roman" w:cs="Times New Roman"/>
          <w:color w:val="000000"/>
        </w:rPr>
      </w:pPr>
      <w:r>
        <w:rPr>
          <w:color w:val="000000"/>
        </w:rPr>
        <w:t xml:space="preserve">Μαυρόπουλος Μ. Σ., Διδάσκω Χημεία, εκδ. Σαββάλας, Αθήνα 1997. </w:t>
      </w:r>
    </w:p>
    <w:p w14:paraId="00000080" w14:textId="77777777" w:rsidR="00457CC4" w:rsidRDefault="00383A54">
      <w:pPr>
        <w:numPr>
          <w:ilvl w:val="0"/>
          <w:numId w:val="1"/>
        </w:numPr>
        <w:pBdr>
          <w:top w:val="nil"/>
          <w:left w:val="nil"/>
          <w:bottom w:val="nil"/>
          <w:right w:val="nil"/>
          <w:between w:val="nil"/>
        </w:pBdr>
        <w:jc w:val="both"/>
      </w:pPr>
      <w:hyperlink r:id="rId16">
        <w:r w:rsidR="00205968">
          <w:rPr>
            <w:color w:val="1155CC"/>
            <w:sz w:val="22"/>
            <w:szCs w:val="22"/>
            <w:u w:val="single"/>
          </w:rPr>
          <w:t>https://photodentro.edu.gr/v/item/ds/8521/6398</w:t>
        </w:r>
      </w:hyperlink>
    </w:p>
    <w:p w14:paraId="00000081" w14:textId="77777777" w:rsidR="00457CC4" w:rsidRDefault="00383A54">
      <w:pPr>
        <w:numPr>
          <w:ilvl w:val="0"/>
          <w:numId w:val="1"/>
        </w:numPr>
        <w:pBdr>
          <w:top w:val="nil"/>
          <w:left w:val="nil"/>
          <w:bottom w:val="nil"/>
          <w:right w:val="nil"/>
          <w:between w:val="nil"/>
        </w:pBdr>
        <w:jc w:val="both"/>
      </w:pPr>
      <w:hyperlink r:id="rId17">
        <w:r w:rsidR="00205968">
          <w:rPr>
            <w:color w:val="0000FF"/>
            <w:u w:val="single"/>
          </w:rPr>
          <w:t>https://photodentro.edu.gr/v/item/ds/8521/10502</w:t>
        </w:r>
      </w:hyperlink>
    </w:p>
    <w:p w14:paraId="00000083" w14:textId="0129713F" w:rsidR="00457CC4" w:rsidRPr="00C2208A" w:rsidRDefault="00383A54" w:rsidP="00A16E8E">
      <w:pPr>
        <w:numPr>
          <w:ilvl w:val="0"/>
          <w:numId w:val="1"/>
        </w:numPr>
        <w:pBdr>
          <w:top w:val="nil"/>
          <w:left w:val="nil"/>
          <w:bottom w:val="nil"/>
          <w:right w:val="nil"/>
          <w:between w:val="nil"/>
        </w:pBdr>
        <w:jc w:val="both"/>
        <w:rPr>
          <w:color w:val="000000"/>
        </w:rPr>
      </w:pPr>
      <w:hyperlink r:id="rId18">
        <w:r w:rsidR="00205968">
          <w:rPr>
            <w:b/>
            <w:color w:val="0000FF"/>
            <w:sz w:val="22"/>
            <w:szCs w:val="22"/>
            <w:u w:val="single"/>
          </w:rPr>
          <w:t>https://photodentro.edu.gr/photodentro/2_5_migmata_dialymata_v1.0_pidx0022584/common/quizes/chapt2/solvent.htm</w:t>
        </w:r>
      </w:hyperlink>
    </w:p>
    <w:p w14:paraId="00000084" w14:textId="77777777" w:rsidR="00457CC4" w:rsidRDefault="00383A54">
      <w:pPr>
        <w:numPr>
          <w:ilvl w:val="0"/>
          <w:numId w:val="1"/>
        </w:numPr>
        <w:pBdr>
          <w:top w:val="nil"/>
          <w:left w:val="nil"/>
          <w:bottom w:val="nil"/>
          <w:right w:val="nil"/>
          <w:between w:val="nil"/>
        </w:pBdr>
        <w:spacing w:after="200"/>
        <w:jc w:val="both"/>
      </w:pPr>
      <w:hyperlink r:id="rId19">
        <w:r w:rsidR="00205968">
          <w:rPr>
            <w:b/>
            <w:color w:val="0000FF"/>
            <w:sz w:val="22"/>
            <w:szCs w:val="22"/>
            <w:u w:val="single"/>
          </w:rPr>
          <w:t>https://photodentro.edu.gr/v/item/ds/8521/1409</w:t>
        </w:r>
      </w:hyperlink>
    </w:p>
    <w:p w14:paraId="00000085" w14:textId="77777777" w:rsidR="00457CC4" w:rsidRDefault="00457CC4">
      <w:pPr>
        <w:spacing w:before="40" w:after="40"/>
        <w:ind w:left="360"/>
        <w:jc w:val="both"/>
        <w:rPr>
          <w:rFonts w:ascii="Times New Roman" w:eastAsia="Times New Roman" w:hAnsi="Times New Roman" w:cs="Times New Roman"/>
        </w:rPr>
      </w:pPr>
    </w:p>
    <w:p w14:paraId="00000086" w14:textId="77777777" w:rsidR="00457CC4" w:rsidRDefault="00457CC4">
      <w:pPr>
        <w:pBdr>
          <w:top w:val="nil"/>
          <w:left w:val="nil"/>
          <w:bottom w:val="nil"/>
          <w:right w:val="nil"/>
          <w:between w:val="nil"/>
        </w:pBdr>
        <w:spacing w:before="40" w:after="40"/>
        <w:ind w:left="720"/>
        <w:jc w:val="both"/>
        <w:rPr>
          <w:rFonts w:ascii="Times New Roman" w:eastAsia="Times New Roman" w:hAnsi="Times New Roman" w:cs="Times New Roman"/>
          <w:color w:val="000000"/>
        </w:rPr>
      </w:pPr>
    </w:p>
    <w:p w14:paraId="00000087" w14:textId="2DEA254D" w:rsidR="00457CC4" w:rsidRDefault="00205968">
      <w:pPr>
        <w:spacing w:before="40" w:after="40"/>
        <w:jc w:val="both"/>
        <w:rPr>
          <w:rFonts w:ascii="Times New Roman" w:eastAsia="Times New Roman" w:hAnsi="Times New Roman" w:cs="Times New Roman"/>
        </w:rPr>
      </w:pPr>
      <w:r>
        <w:rPr>
          <w:b/>
          <w:color w:val="000000"/>
          <w:sz w:val="22"/>
          <w:szCs w:val="22"/>
        </w:rPr>
        <w:t>1</w:t>
      </w:r>
      <w:r w:rsidR="004929FE">
        <w:rPr>
          <w:b/>
          <w:color w:val="000000"/>
          <w:sz w:val="22"/>
          <w:szCs w:val="22"/>
        </w:rPr>
        <w:t>1</w:t>
      </w:r>
      <w:r>
        <w:rPr>
          <w:b/>
          <w:color w:val="000000"/>
          <w:sz w:val="22"/>
          <w:szCs w:val="22"/>
        </w:rPr>
        <w:t>. ΠΑΡΑΡΤΗΜΑ</w:t>
      </w:r>
    </w:p>
    <w:p w14:paraId="00000088" w14:textId="77777777" w:rsidR="00457CC4" w:rsidRDefault="00457CC4">
      <w:pPr>
        <w:rPr>
          <w:rFonts w:ascii="Times New Roman" w:eastAsia="Times New Roman" w:hAnsi="Times New Roman" w:cs="Times New Roman"/>
        </w:rPr>
      </w:pPr>
    </w:p>
    <w:p w14:paraId="29AA0CE4" w14:textId="77777777" w:rsidR="00320CE5" w:rsidRDefault="00320CE5" w:rsidP="00320CE5">
      <w:pPr>
        <w:spacing w:after="200"/>
      </w:pPr>
      <w:r w:rsidRPr="00A16E8E">
        <w:rPr>
          <w:color w:val="000000"/>
          <w:sz w:val="22"/>
          <w:szCs w:val="22"/>
        </w:rPr>
        <w:t xml:space="preserve">Φύλλο εργασίας: </w:t>
      </w:r>
      <w:hyperlink r:id="rId20">
        <w:r>
          <w:rPr>
            <w:color w:val="0000FF"/>
            <w:sz w:val="22"/>
            <w:szCs w:val="22"/>
            <w:u w:val="single"/>
          </w:rPr>
          <w:t>https://docs.google.com/document/d/1SGiSYxZqn0VM5sRDNTcwVcQ2_YQj94ms/edit?usp=sharing&amp;ouid=114768878545092084927&amp;rtpof=true&amp;sd=true</w:t>
        </w:r>
      </w:hyperlink>
    </w:p>
    <w:p w14:paraId="00000089" w14:textId="77777777" w:rsidR="00457CC4" w:rsidRDefault="00457CC4"/>
    <w:p w14:paraId="0000008A" w14:textId="77777777" w:rsidR="00457CC4" w:rsidRDefault="00457CC4"/>
    <w:p w14:paraId="0000008B" w14:textId="77777777" w:rsidR="00457CC4" w:rsidRDefault="00457CC4"/>
    <w:sectPr w:rsidR="00457CC4">
      <w:pgSz w:w="11900" w:h="16840"/>
      <w:pgMar w:top="1440" w:right="1440" w:bottom="1440"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26473"/>
    <w:multiLevelType w:val="multilevel"/>
    <w:tmpl w:val="B246BC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8AE09D3"/>
    <w:multiLevelType w:val="hybridMultilevel"/>
    <w:tmpl w:val="4EACA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9C5F7A"/>
    <w:multiLevelType w:val="hybridMultilevel"/>
    <w:tmpl w:val="183E89BA"/>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 w15:restartNumberingAfterBreak="0">
    <w:nsid w:val="760A4011"/>
    <w:multiLevelType w:val="multilevel"/>
    <w:tmpl w:val="3C4EF0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CC4"/>
    <w:rsid w:val="000267FF"/>
    <w:rsid w:val="00032384"/>
    <w:rsid w:val="00111DC6"/>
    <w:rsid w:val="00151366"/>
    <w:rsid w:val="00163BC2"/>
    <w:rsid w:val="00205968"/>
    <w:rsid w:val="002E3AEA"/>
    <w:rsid w:val="003111BC"/>
    <w:rsid w:val="00320CE5"/>
    <w:rsid w:val="00364166"/>
    <w:rsid w:val="00383A54"/>
    <w:rsid w:val="00457CC4"/>
    <w:rsid w:val="004929FE"/>
    <w:rsid w:val="004F0A10"/>
    <w:rsid w:val="005E5469"/>
    <w:rsid w:val="007200F2"/>
    <w:rsid w:val="007653F7"/>
    <w:rsid w:val="007F14BF"/>
    <w:rsid w:val="0087682B"/>
    <w:rsid w:val="009644B6"/>
    <w:rsid w:val="00A16E8E"/>
    <w:rsid w:val="00A87CE2"/>
    <w:rsid w:val="00A954BB"/>
    <w:rsid w:val="00AC6770"/>
    <w:rsid w:val="00B5170F"/>
    <w:rsid w:val="00B85398"/>
    <w:rsid w:val="00C2208A"/>
    <w:rsid w:val="00C27809"/>
    <w:rsid w:val="00CD23CF"/>
    <w:rsid w:val="00CF3FFD"/>
    <w:rsid w:val="00F06054"/>
    <w:rsid w:val="00F25678"/>
    <w:rsid w:val="00FE79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912B1"/>
  <w15:docId w15:val="{BE66334F-FC7D-482C-8559-E6335501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F06054"/>
    <w:rPr>
      <w:sz w:val="16"/>
      <w:szCs w:val="16"/>
    </w:rPr>
  </w:style>
  <w:style w:type="paragraph" w:styleId="a6">
    <w:name w:val="annotation text"/>
    <w:basedOn w:val="a"/>
    <w:link w:val="Char"/>
    <w:uiPriority w:val="99"/>
    <w:semiHidden/>
    <w:unhideWhenUsed/>
    <w:rsid w:val="00F06054"/>
    <w:rPr>
      <w:sz w:val="20"/>
      <w:szCs w:val="20"/>
    </w:rPr>
  </w:style>
  <w:style w:type="character" w:customStyle="1" w:styleId="Char">
    <w:name w:val="Κείμενο σχολίου Char"/>
    <w:basedOn w:val="a0"/>
    <w:link w:val="a6"/>
    <w:uiPriority w:val="99"/>
    <w:semiHidden/>
    <w:rsid w:val="00F06054"/>
    <w:rPr>
      <w:sz w:val="20"/>
      <w:szCs w:val="20"/>
    </w:rPr>
  </w:style>
  <w:style w:type="paragraph" w:styleId="a7">
    <w:name w:val="annotation subject"/>
    <w:basedOn w:val="a6"/>
    <w:next w:val="a6"/>
    <w:link w:val="Char0"/>
    <w:uiPriority w:val="99"/>
    <w:semiHidden/>
    <w:unhideWhenUsed/>
    <w:rsid w:val="00F06054"/>
    <w:rPr>
      <w:b/>
      <w:bCs/>
    </w:rPr>
  </w:style>
  <w:style w:type="character" w:customStyle="1" w:styleId="Char0">
    <w:name w:val="Θέμα σχολίου Char"/>
    <w:basedOn w:val="Char"/>
    <w:link w:val="a7"/>
    <w:uiPriority w:val="99"/>
    <w:semiHidden/>
    <w:rsid w:val="00F06054"/>
    <w:rPr>
      <w:b/>
      <w:bCs/>
      <w:sz w:val="20"/>
      <w:szCs w:val="20"/>
    </w:rPr>
  </w:style>
  <w:style w:type="paragraph" w:styleId="a8">
    <w:name w:val="Revision"/>
    <w:hidden/>
    <w:uiPriority w:val="99"/>
    <w:semiHidden/>
    <w:rsid w:val="00F06054"/>
  </w:style>
  <w:style w:type="paragraph" w:styleId="a9">
    <w:name w:val="Balloon Text"/>
    <w:basedOn w:val="a"/>
    <w:link w:val="Char1"/>
    <w:uiPriority w:val="99"/>
    <w:semiHidden/>
    <w:unhideWhenUsed/>
    <w:rsid w:val="00F06054"/>
    <w:rPr>
      <w:rFonts w:ascii="Segoe UI" w:hAnsi="Segoe UI" w:cs="Segoe UI"/>
      <w:sz w:val="18"/>
      <w:szCs w:val="18"/>
    </w:rPr>
  </w:style>
  <w:style w:type="character" w:customStyle="1" w:styleId="Char1">
    <w:name w:val="Κείμενο πλαισίου Char"/>
    <w:basedOn w:val="a0"/>
    <w:link w:val="a9"/>
    <w:uiPriority w:val="99"/>
    <w:semiHidden/>
    <w:rsid w:val="00F06054"/>
    <w:rPr>
      <w:rFonts w:ascii="Segoe UI" w:hAnsi="Segoe UI" w:cs="Segoe UI"/>
      <w:sz w:val="18"/>
      <w:szCs w:val="18"/>
    </w:rPr>
  </w:style>
  <w:style w:type="character" w:styleId="-">
    <w:name w:val="Hyperlink"/>
    <w:basedOn w:val="a0"/>
    <w:uiPriority w:val="99"/>
    <w:unhideWhenUsed/>
    <w:rsid w:val="00151366"/>
    <w:rPr>
      <w:color w:val="0000FF" w:themeColor="hyperlink"/>
      <w:u w:val="single"/>
    </w:rPr>
  </w:style>
  <w:style w:type="paragraph" w:styleId="aa">
    <w:name w:val="List Paragraph"/>
    <w:basedOn w:val="a"/>
    <w:uiPriority w:val="34"/>
    <w:qFormat/>
    <w:rsid w:val="00F25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hotodentro.edu.gr/v/item/ds/8521/6398" TargetMode="External"/><Relationship Id="rId13" Type="http://schemas.openxmlformats.org/officeDocument/2006/relationships/hyperlink" Target="https://photodentro.edu.gr/photodentro/2_5_migmata_dialymata_v1.0_pidx0022584/common/quizes/chapt2/solvent.htm" TargetMode="External"/><Relationship Id="rId18" Type="http://schemas.openxmlformats.org/officeDocument/2006/relationships/hyperlink" Target="https://photodentro.edu.gr/photodentro/2_5_migmata_dialymata_v1.0_pidx0022584/common/quizes/chapt2/solvent.ht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hyperlink" Target="https://photodentro.edu.gr/v/item/ds/8521/10502" TargetMode="External"/><Relationship Id="rId12" Type="http://schemas.openxmlformats.org/officeDocument/2006/relationships/hyperlink" Target="https://docs.google.com/document/d/1N3aHWTC-5d2EYXC5CyLld-PhcXMiD3fG/edit?usp=sharing&amp;ouid=114768878545092084927&amp;rtpof=true&amp;sd=true" TargetMode="External"/><Relationship Id="rId17" Type="http://schemas.openxmlformats.org/officeDocument/2006/relationships/hyperlink" Target="https://photodentro.edu.gr/v/item/ds/8521/10502" TargetMode="External"/><Relationship Id="rId2" Type="http://schemas.openxmlformats.org/officeDocument/2006/relationships/customXml" Target="../customXml/item2.xml"/><Relationship Id="rId16" Type="http://schemas.openxmlformats.org/officeDocument/2006/relationships/hyperlink" Target="https://photodentro.edu.gr/v/item/ds/8521/6398" TargetMode="External"/><Relationship Id="rId20" Type="http://schemas.openxmlformats.org/officeDocument/2006/relationships/hyperlink" Target="https://docs.google.com/document/d/1SGiSYxZqn0VM5sRDNTcwVcQ2_YQj94ms/edit?usp=sharing&amp;ouid=114768878545092084927&amp;rtpof=true&amp;sd=tru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file/d/1_w_xCtqrrlvPpPY5kGiSNeUOAOpOYqQK/view?usp=sharing" TargetMode="External"/><Relationship Id="rId5" Type="http://schemas.openxmlformats.org/officeDocument/2006/relationships/settings" Target="settings.xml"/><Relationship Id="rId15" Type="http://schemas.openxmlformats.org/officeDocument/2006/relationships/hyperlink" Target="https://docs.google.com/document/d/1kWPCOsqMqJsQQYM8vQHMU5Gri0ISzL8s/edit?usp=sharing&amp;ouid=114768878545092084927&amp;rtpof=true&amp;sd=true" TargetMode="External"/><Relationship Id="rId10" Type="http://schemas.openxmlformats.org/officeDocument/2006/relationships/hyperlink" Target="https://docs.google.com/document/d/1SGiSYxZqn0VM5sRDNTcwVcQ2_YQj94ms/edit?usp=sharing&amp;ouid=114768878545092084927&amp;rtpof=true&amp;sd=true" TargetMode="External"/><Relationship Id="rId19" Type="http://schemas.openxmlformats.org/officeDocument/2006/relationships/hyperlink" Target="https://photodentro.edu.gr/v/item/ds/8521/1409" TargetMode="External"/><Relationship Id="rId4" Type="http://schemas.openxmlformats.org/officeDocument/2006/relationships/styles" Target="styles.xml"/><Relationship Id="rId9" Type="http://schemas.openxmlformats.org/officeDocument/2006/relationships/hyperlink" Target="https://docs.google.com/document/d/1bJjZtvokqcZ3e4ibnxoqL2Y7NhBYjWeJ/edit?usp=sharing&amp;ouid=114768878545092084927&amp;rtpof=true&amp;sd=true" TargetMode="External"/><Relationship Id="rId14" Type="http://schemas.openxmlformats.org/officeDocument/2006/relationships/hyperlink" Target="https://photodentro.edu.gr/v/item/ds/8521/140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cu+M7nFPrBOekXqy9kzDL20EHg==">CgMxLjAaJQoBMBIgCh4IB0IaChFRdWF0dHJvY2VudG8gU2FucxIFQXJpYWw4AHIhMXpmRjdUbnljdV8xVEwxaGxTcnVkMkc4T2JPUGRQOVVX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D14DD1-A1AC-4852-9F2B-1D6F200E6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1854</Words>
  <Characters>10013</Characters>
  <Application>Microsoft Office Word</Application>
  <DocSecurity>0</DocSecurity>
  <Lines>83</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Τραμπίδου Γεωργία</cp:lastModifiedBy>
  <cp:revision>2</cp:revision>
  <dcterms:created xsi:type="dcterms:W3CDTF">2024-10-23T10:21:00Z</dcterms:created>
  <dcterms:modified xsi:type="dcterms:W3CDTF">2025-01-13T15:48:00Z</dcterms:modified>
</cp:coreProperties>
</file>